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48" w:rsidRPr="00A22392" w:rsidRDefault="00E166AC">
      <w:pPr>
        <w:ind w:left="66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</w:t>
      </w:r>
      <w:r w:rsidR="00076A6F">
        <w:rPr>
          <w:rFonts w:ascii="Cambria" w:hAnsi="Cambria"/>
          <w:b/>
          <w:sz w:val="26"/>
          <w:szCs w:val="26"/>
        </w:rPr>
        <w:t>ayısal Analiz</w:t>
      </w:r>
      <w:r w:rsidR="009E6341" w:rsidRPr="00A22392">
        <w:rPr>
          <w:rFonts w:ascii="Cambria" w:hAnsi="Cambria"/>
          <w:b/>
          <w:sz w:val="26"/>
          <w:szCs w:val="26"/>
        </w:rPr>
        <w:t xml:space="preserve"> Dersi Yarıyıl Sonu Sınav Usul ve Esasları</w:t>
      </w:r>
    </w:p>
    <w:p w:rsidR="009E6341" w:rsidRDefault="009E6341">
      <w:pPr>
        <w:ind w:left="660"/>
        <w:rPr>
          <w:rFonts w:ascii="Cambria" w:hAnsi="Cambria"/>
          <w:sz w:val="24"/>
          <w:szCs w:val="24"/>
        </w:rPr>
      </w:pPr>
    </w:p>
    <w:p w:rsidR="009E6341" w:rsidRDefault="009E6341" w:rsidP="009E6341">
      <w:pPr>
        <w:pStyle w:val="ListeParagraf"/>
        <w:numPr>
          <w:ilvl w:val="0"/>
          <w:numId w:val="1"/>
        </w:numPr>
        <w:ind w:leftChars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Sınav </w:t>
      </w:r>
      <w:r w:rsidRPr="009E6341">
        <w:rPr>
          <w:rFonts w:ascii="Cambria" w:hAnsi="Cambria"/>
          <w:sz w:val="24"/>
          <w:szCs w:val="24"/>
        </w:rPr>
        <w:t>Klasik Yazılı Sınav biçimindedir.</w:t>
      </w:r>
    </w:p>
    <w:p w:rsidR="00B71DFC" w:rsidRPr="009E6341" w:rsidRDefault="00B71DFC" w:rsidP="00B71DFC">
      <w:pPr>
        <w:pStyle w:val="ListeParagraf"/>
        <w:ind w:leftChars="0" w:left="1020"/>
        <w:rPr>
          <w:rFonts w:ascii="Cambria" w:hAnsi="Cambria"/>
          <w:sz w:val="24"/>
          <w:szCs w:val="24"/>
        </w:rPr>
      </w:pPr>
    </w:p>
    <w:p w:rsidR="009E6341" w:rsidRDefault="00E166AC" w:rsidP="009E6341">
      <w:pPr>
        <w:pStyle w:val="ListeParagraf"/>
        <w:numPr>
          <w:ilvl w:val="0"/>
          <w:numId w:val="1"/>
        </w:numPr>
        <w:ind w:leftChars="0"/>
        <w:rPr>
          <w:rFonts w:ascii="Cambria" w:hAnsi="Cambria"/>
          <w:sz w:val="24"/>
          <w:szCs w:val="24"/>
        </w:rPr>
      </w:pPr>
      <w:r w:rsidRPr="009E6341">
        <w:rPr>
          <w:rFonts w:ascii="Cambria" w:hAnsi="Cambria"/>
          <w:sz w:val="24"/>
          <w:szCs w:val="24"/>
        </w:rPr>
        <w:t xml:space="preserve">Sınavda </w:t>
      </w:r>
      <w:r>
        <w:rPr>
          <w:rFonts w:ascii="Cambria" w:hAnsi="Cambria"/>
          <w:sz w:val="24"/>
          <w:szCs w:val="24"/>
        </w:rPr>
        <w:t>puanlaması 25-25-2</w:t>
      </w:r>
      <w:r w:rsidR="00076A6F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-</w:t>
      </w:r>
      <w:r w:rsidR="00076A6F">
        <w:rPr>
          <w:rFonts w:ascii="Cambria" w:hAnsi="Cambria"/>
          <w:sz w:val="24"/>
          <w:szCs w:val="24"/>
        </w:rPr>
        <w:t>25</w:t>
      </w:r>
      <w:r>
        <w:rPr>
          <w:rFonts w:ascii="Cambria" w:hAnsi="Cambria"/>
          <w:sz w:val="24"/>
          <w:szCs w:val="24"/>
        </w:rPr>
        <w:t xml:space="preserve"> olan </w:t>
      </w:r>
      <w:r w:rsidR="00076A6F">
        <w:rPr>
          <w:rFonts w:ascii="Cambria" w:hAnsi="Cambria"/>
          <w:sz w:val="24"/>
          <w:szCs w:val="24"/>
        </w:rPr>
        <w:t>4</w:t>
      </w:r>
      <w:r w:rsidRPr="009E6341">
        <w:rPr>
          <w:rFonts w:ascii="Cambria" w:hAnsi="Cambria"/>
          <w:sz w:val="24"/>
          <w:szCs w:val="24"/>
        </w:rPr>
        <w:t xml:space="preserve"> soru</w:t>
      </w:r>
      <w:r>
        <w:rPr>
          <w:rFonts w:ascii="Cambria" w:hAnsi="Cambria"/>
          <w:sz w:val="24"/>
          <w:szCs w:val="24"/>
        </w:rPr>
        <w:t xml:space="preserve"> olacaktır.</w:t>
      </w:r>
    </w:p>
    <w:p w:rsidR="00B71DFC" w:rsidRPr="00B71DFC" w:rsidRDefault="00B71DFC" w:rsidP="00B71DFC">
      <w:pPr>
        <w:ind w:leftChars="0" w:left="0"/>
        <w:rPr>
          <w:rFonts w:ascii="Cambria" w:hAnsi="Cambria"/>
          <w:sz w:val="24"/>
          <w:szCs w:val="24"/>
        </w:rPr>
      </w:pPr>
    </w:p>
    <w:p w:rsidR="009E6341" w:rsidRDefault="009E6341" w:rsidP="009E6341">
      <w:pPr>
        <w:pStyle w:val="ListeParagraf"/>
        <w:numPr>
          <w:ilvl w:val="0"/>
          <w:numId w:val="1"/>
        </w:numPr>
        <w:ind w:leftChars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Sınav süresi toplam </w:t>
      </w:r>
      <w:r w:rsidR="00076A6F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 xml:space="preserve">0 dakikadır. Bu sürenin </w:t>
      </w:r>
      <w:r w:rsidR="00076A6F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0 dakikasını çözümlere, 10 dakikasını sisteme yükleme için kullanmanız önerilmektedir.</w:t>
      </w:r>
    </w:p>
    <w:p w:rsidR="00B71DFC" w:rsidRPr="00B71DFC" w:rsidRDefault="00B71DFC" w:rsidP="00B71DFC">
      <w:pPr>
        <w:ind w:leftChars="0" w:left="0"/>
        <w:rPr>
          <w:rFonts w:ascii="Cambria" w:hAnsi="Cambria"/>
          <w:sz w:val="24"/>
          <w:szCs w:val="24"/>
        </w:rPr>
      </w:pPr>
    </w:p>
    <w:p w:rsidR="009E6341" w:rsidRDefault="00E87A50" w:rsidP="009E6341">
      <w:pPr>
        <w:pStyle w:val="ListeParagraf"/>
        <w:numPr>
          <w:ilvl w:val="0"/>
          <w:numId w:val="1"/>
        </w:numPr>
        <w:ind w:leftChars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Her cevap kağıdının ü</w:t>
      </w:r>
      <w:r w:rsidR="00B71DFC">
        <w:rPr>
          <w:rFonts w:ascii="Cambria" w:hAnsi="Cambria"/>
          <w:sz w:val="24"/>
          <w:szCs w:val="24"/>
        </w:rPr>
        <w:t>st</w:t>
      </w:r>
      <w:r w:rsidR="009E6341">
        <w:rPr>
          <w:rFonts w:ascii="Cambria" w:hAnsi="Cambria"/>
          <w:sz w:val="24"/>
          <w:szCs w:val="24"/>
        </w:rPr>
        <w:t xml:space="preserve"> sol kısmına öğrenci numarası, adı-soyadı ve grup numarası yazılarak imzalanacaktır.</w:t>
      </w:r>
    </w:p>
    <w:p w:rsidR="00B71DFC" w:rsidRPr="00B71DFC" w:rsidRDefault="00B71DFC" w:rsidP="00B71DFC">
      <w:pPr>
        <w:ind w:leftChars="0" w:left="0"/>
        <w:rPr>
          <w:rFonts w:ascii="Cambria" w:hAnsi="Cambria"/>
          <w:sz w:val="24"/>
          <w:szCs w:val="24"/>
        </w:rPr>
      </w:pPr>
    </w:p>
    <w:p w:rsidR="009E6341" w:rsidRDefault="009E6341" w:rsidP="009E6341">
      <w:pPr>
        <w:pStyle w:val="ListeParagraf"/>
        <w:numPr>
          <w:ilvl w:val="0"/>
          <w:numId w:val="1"/>
        </w:numPr>
        <w:ind w:leftChars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Sınav </w:t>
      </w:r>
      <w:r w:rsidR="00ED20E7" w:rsidRPr="00ED20E7">
        <w:rPr>
          <w:rFonts w:ascii="Cambria" w:hAnsi="Cambria"/>
          <w:b/>
          <w:sz w:val="24"/>
          <w:szCs w:val="24"/>
        </w:rPr>
        <w:t xml:space="preserve">yalnızca </w:t>
      </w:r>
      <w:r>
        <w:rPr>
          <w:rFonts w:ascii="Cambria" w:hAnsi="Cambria"/>
          <w:sz w:val="24"/>
          <w:szCs w:val="24"/>
        </w:rPr>
        <w:t xml:space="preserve">üniversitemize ait kurumsal </w:t>
      </w:r>
      <w:r w:rsidRPr="00ED20E7">
        <w:rPr>
          <w:rFonts w:ascii="Cambria" w:hAnsi="Cambria"/>
          <w:b/>
          <w:sz w:val="24"/>
          <w:szCs w:val="24"/>
        </w:rPr>
        <w:t>Online Kampüs Sistemi Sınav Modülü</w:t>
      </w:r>
      <w:r>
        <w:rPr>
          <w:rFonts w:ascii="Cambria" w:hAnsi="Cambria"/>
          <w:sz w:val="24"/>
          <w:szCs w:val="24"/>
        </w:rPr>
        <w:t xml:space="preserve"> üzerinden yapılacaktır.</w:t>
      </w:r>
      <w:r w:rsidR="00ED20E7">
        <w:rPr>
          <w:rFonts w:ascii="Cambria" w:hAnsi="Cambria"/>
          <w:sz w:val="24"/>
          <w:szCs w:val="24"/>
        </w:rPr>
        <w:t xml:space="preserve"> Başka bir ortamdan gönderilen cevaplar işleme alınmayacaktır.</w:t>
      </w:r>
    </w:p>
    <w:p w:rsidR="00B71DFC" w:rsidRPr="00B71DFC" w:rsidRDefault="00B71DFC" w:rsidP="00B71DFC">
      <w:pPr>
        <w:ind w:leftChars="0" w:left="0"/>
        <w:rPr>
          <w:rFonts w:ascii="Cambria" w:hAnsi="Cambria"/>
          <w:sz w:val="24"/>
          <w:szCs w:val="24"/>
        </w:rPr>
      </w:pPr>
    </w:p>
    <w:p w:rsidR="00ED20E7" w:rsidRDefault="00B3122E" w:rsidP="009E6341">
      <w:pPr>
        <w:pStyle w:val="ListeParagraf"/>
        <w:numPr>
          <w:ilvl w:val="0"/>
          <w:numId w:val="1"/>
        </w:numPr>
        <w:ind w:leftChars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Cevaplarınızın kendi kelimelerinizle kendinizin olmasına dikkat ediniz. Arkadaşlarınızın si</w:t>
      </w:r>
      <w:r w:rsidR="00E270E7">
        <w:rPr>
          <w:rFonts w:ascii="Cambria" w:hAnsi="Cambria"/>
          <w:sz w:val="24"/>
          <w:szCs w:val="24"/>
        </w:rPr>
        <w:t xml:space="preserve">zin cevaplarınızı </w:t>
      </w:r>
      <w:r w:rsidR="00E87A50">
        <w:rPr>
          <w:rFonts w:ascii="Cambria" w:hAnsi="Cambria"/>
          <w:sz w:val="24"/>
          <w:szCs w:val="24"/>
        </w:rPr>
        <w:t>kısmen veya tamamen kopyalaması</w:t>
      </w:r>
      <w:r w:rsidR="00E270E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sizi de aynı derecede sorumlu kılar. Bu durum sınav kurallarını ihlal olarak değerlendirilecektir.</w:t>
      </w:r>
    </w:p>
    <w:p w:rsidR="00B71DFC" w:rsidRPr="00B71DFC" w:rsidRDefault="00B71DFC" w:rsidP="00B71DFC">
      <w:pPr>
        <w:ind w:leftChars="0" w:left="0"/>
        <w:rPr>
          <w:rFonts w:ascii="Cambria" w:hAnsi="Cambria"/>
          <w:sz w:val="24"/>
          <w:szCs w:val="24"/>
        </w:rPr>
      </w:pPr>
    </w:p>
    <w:p w:rsidR="00B3122E" w:rsidRDefault="00B3122E" w:rsidP="009E6341">
      <w:pPr>
        <w:pStyle w:val="ListeParagraf"/>
        <w:numPr>
          <w:ilvl w:val="0"/>
          <w:numId w:val="1"/>
        </w:numPr>
        <w:ind w:leftChars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Sınavda kısmen veya tamamen kopya girişiminde bulunduğunuzun tespit edilmesi durumunda, sınav notunuz sıfır olarak değerlendirilecek ve hakkınızda “Yük</w:t>
      </w:r>
      <w:r w:rsidR="0031115B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eköğretim Kurumları Öğrenci Disiplin Yönetmeliği” gereğince işlem başlatılacaktır. Bununla ber</w:t>
      </w:r>
      <w:r w:rsidR="00346D73">
        <w:rPr>
          <w:rFonts w:ascii="Cambria" w:hAnsi="Cambria"/>
          <w:sz w:val="24"/>
          <w:szCs w:val="24"/>
        </w:rPr>
        <w:t>aber, etik kurallara bağlı kalınacağı</w:t>
      </w:r>
      <w:r>
        <w:rPr>
          <w:rFonts w:ascii="Cambria" w:hAnsi="Cambria"/>
          <w:sz w:val="24"/>
          <w:szCs w:val="24"/>
        </w:rPr>
        <w:t xml:space="preserve"> ve bu tür bir suistimalin hiç olmayacağı ümit edilmektedir.</w:t>
      </w:r>
    </w:p>
    <w:p w:rsidR="00B71DFC" w:rsidRPr="00B71DFC" w:rsidRDefault="00B71DFC" w:rsidP="00B71DFC">
      <w:pPr>
        <w:ind w:leftChars="0" w:left="0"/>
        <w:rPr>
          <w:rFonts w:ascii="Cambria" w:hAnsi="Cambria"/>
          <w:sz w:val="24"/>
          <w:szCs w:val="24"/>
        </w:rPr>
      </w:pPr>
    </w:p>
    <w:p w:rsidR="001412A6" w:rsidRPr="00B71DFC" w:rsidRDefault="00B71DFC" w:rsidP="009E6341">
      <w:pPr>
        <w:pStyle w:val="ListeParagraf"/>
        <w:numPr>
          <w:ilvl w:val="0"/>
          <w:numId w:val="1"/>
        </w:numPr>
        <w:ind w:leftChars="0"/>
        <w:rPr>
          <w:rStyle w:val="Kpr"/>
          <w:rFonts w:ascii="Cambria" w:hAnsi="Cambria"/>
          <w:color w:val="auto"/>
          <w:sz w:val="24"/>
          <w:szCs w:val="24"/>
          <w:u w:val="none"/>
        </w:rPr>
      </w:pPr>
      <w:r>
        <w:rPr>
          <w:rFonts w:ascii="Cambria" w:hAnsi="Cambria"/>
          <w:sz w:val="24"/>
          <w:szCs w:val="24"/>
        </w:rPr>
        <w:t xml:space="preserve">Sorunla karşılaşılması durumunda </w:t>
      </w:r>
      <w:r w:rsidR="001412A6">
        <w:rPr>
          <w:rFonts w:ascii="Cambria" w:hAnsi="Cambria"/>
          <w:sz w:val="24"/>
          <w:szCs w:val="24"/>
        </w:rPr>
        <w:t xml:space="preserve">Grup </w:t>
      </w:r>
      <w:r w:rsidR="008A2171">
        <w:rPr>
          <w:rFonts w:ascii="Cambria" w:hAnsi="Cambria"/>
          <w:sz w:val="24"/>
          <w:szCs w:val="24"/>
        </w:rPr>
        <w:t>1</w:t>
      </w:r>
      <w:r w:rsidR="001412A6">
        <w:rPr>
          <w:rFonts w:ascii="Cambria" w:hAnsi="Cambria"/>
          <w:sz w:val="24"/>
          <w:szCs w:val="24"/>
        </w:rPr>
        <w:t xml:space="preserve"> için öğrenci</w:t>
      </w:r>
      <w:r>
        <w:rPr>
          <w:rFonts w:ascii="Cambria" w:hAnsi="Cambria"/>
          <w:sz w:val="24"/>
          <w:szCs w:val="24"/>
        </w:rPr>
        <w:t>lerinin</w:t>
      </w:r>
      <w:r w:rsidR="001412A6">
        <w:rPr>
          <w:rFonts w:ascii="Cambria" w:hAnsi="Cambria"/>
          <w:sz w:val="24"/>
          <w:szCs w:val="24"/>
        </w:rPr>
        <w:t xml:space="preserve"> iletişim kurabileceği e-posta adresi: </w:t>
      </w:r>
      <w:hyperlink r:id="rId5" w:history="1">
        <w:r w:rsidR="008A2171" w:rsidRPr="001C1444">
          <w:rPr>
            <w:rStyle w:val="Kpr"/>
            <w:rFonts w:ascii="Cambria" w:hAnsi="Cambria"/>
            <w:sz w:val="24"/>
            <w:szCs w:val="24"/>
          </w:rPr>
          <w:t>bostan@yildiz.edu.tr</w:t>
        </w:r>
      </w:hyperlink>
      <w:r w:rsidR="008A2171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="008A2171" w:rsidRPr="00B71DFC">
        <w:rPr>
          <w:rStyle w:val="Kpr"/>
          <w:rFonts w:ascii="Cambria" w:hAnsi="Cambria"/>
          <w:color w:val="auto"/>
          <w:sz w:val="24"/>
          <w:szCs w:val="24"/>
          <w:u w:val="none"/>
        </w:rPr>
        <w:t xml:space="preserve"> </w:t>
      </w:r>
    </w:p>
    <w:p w:rsidR="00B71DFC" w:rsidRPr="00B71DFC" w:rsidRDefault="00B71DFC" w:rsidP="00B71DFC">
      <w:pPr>
        <w:ind w:leftChars="0" w:left="0"/>
        <w:rPr>
          <w:rFonts w:ascii="Cambria" w:hAnsi="Cambria"/>
          <w:sz w:val="24"/>
          <w:szCs w:val="24"/>
        </w:rPr>
      </w:pPr>
    </w:p>
    <w:p w:rsidR="00A22392" w:rsidRPr="009E6341" w:rsidRDefault="00A22392" w:rsidP="009E6341">
      <w:pPr>
        <w:pStyle w:val="ListeParagraf"/>
        <w:numPr>
          <w:ilvl w:val="0"/>
          <w:numId w:val="1"/>
        </w:numPr>
        <w:ind w:leftChars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Olası olumsuzlukları önleme bakımından, YTÜ Web sayfasında ilan edilen “YTÜ 2019-2020 BAHAR DÖNEMİ YARIYIL SONU SINAVLARINA İLİŞKİN USUL ve ESASLAR” isimli duyuruyu incelemeniz yararlı olacaktır.</w:t>
      </w:r>
    </w:p>
    <w:sectPr w:rsidR="00A22392" w:rsidRPr="009E6341" w:rsidSect="0067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C6EED"/>
    <w:multiLevelType w:val="hybridMultilevel"/>
    <w:tmpl w:val="7C82294C"/>
    <w:lvl w:ilvl="0" w:tplc="9772930A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41"/>
    <w:rsid w:val="00076A6F"/>
    <w:rsid w:val="001412A6"/>
    <w:rsid w:val="0031115B"/>
    <w:rsid w:val="00346D73"/>
    <w:rsid w:val="00562AC1"/>
    <w:rsid w:val="00611948"/>
    <w:rsid w:val="00674229"/>
    <w:rsid w:val="008A2171"/>
    <w:rsid w:val="009E6341"/>
    <w:rsid w:val="00A22392"/>
    <w:rsid w:val="00B3122E"/>
    <w:rsid w:val="00B71DFC"/>
    <w:rsid w:val="00C26EA0"/>
    <w:rsid w:val="00E166AC"/>
    <w:rsid w:val="00E270E7"/>
    <w:rsid w:val="00E87A50"/>
    <w:rsid w:val="00ED20E7"/>
    <w:rsid w:val="00F9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D9502-D622-4411-8980-ECF9D998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Chars="300" w:left="3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63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223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stan@yildiz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YTÜ İnşaat Mühendisliği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Bölüm Başkanı</dc:creator>
  <cp:lastModifiedBy>Acer</cp:lastModifiedBy>
  <cp:revision>2</cp:revision>
  <dcterms:created xsi:type="dcterms:W3CDTF">2020-06-15T04:20:00Z</dcterms:created>
  <dcterms:modified xsi:type="dcterms:W3CDTF">2020-06-15T04:20:00Z</dcterms:modified>
</cp:coreProperties>
</file>