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C0" w:rsidRDefault="00AA6DC0" w:rsidP="00AA6DC0">
      <w:pPr>
        <w:spacing w:line="360" w:lineRule="auto"/>
        <w:rPr>
          <w:rFonts w:ascii="Times New Roman" w:hAnsi="Times New Roman" w:cs="Times New Roman"/>
        </w:rPr>
      </w:pPr>
      <w:r w:rsidRPr="00AA6DC0">
        <w:rPr>
          <w:rFonts w:ascii="Times New Roman" w:hAnsi="Times New Roman" w:cs="Times New Roman"/>
        </w:rPr>
        <w:t xml:space="preserve">Your reading assignment is the first seven pages of Roemer (2021). Read the rest </w:t>
      </w:r>
      <w:r w:rsidR="002A0397">
        <w:rPr>
          <w:rFonts w:ascii="Times New Roman" w:hAnsi="Times New Roman" w:cs="Times New Roman"/>
        </w:rPr>
        <w:t xml:space="preserve">only </w:t>
      </w:r>
      <w:r w:rsidRPr="00AA6DC0">
        <w:rPr>
          <w:rFonts w:ascii="Times New Roman" w:hAnsi="Times New Roman" w:cs="Times New Roman"/>
        </w:rPr>
        <w:t>if you are particularly interested in cooperation and Kantian modelling.</w:t>
      </w:r>
      <w:r>
        <w:rPr>
          <w:rFonts w:ascii="Times New Roman" w:hAnsi="Times New Roman" w:cs="Times New Roman"/>
        </w:rPr>
        <w:t xml:space="preserve"> </w:t>
      </w:r>
    </w:p>
    <w:p w:rsidR="00AA6DC0" w:rsidRDefault="00AA6DC0" w:rsidP="00AA6DC0">
      <w:pPr>
        <w:spacing w:line="360" w:lineRule="auto"/>
        <w:rPr>
          <w:rFonts w:ascii="Times New Roman" w:hAnsi="Times New Roman" w:cs="Times New Roman"/>
        </w:rPr>
      </w:pPr>
      <w:r w:rsidRPr="00AA6DC0">
        <w:rPr>
          <w:rFonts w:ascii="Times New Roman" w:hAnsi="Times New Roman" w:cs="Times New Roman"/>
        </w:rPr>
        <w:t>Roemer, John E. "What is socialism today? Conceptions of a cooperative economy." International Economic Review 62.2 (2021): 571-598.</w:t>
      </w:r>
    </w:p>
    <w:p w:rsidR="00AA6DC0" w:rsidRDefault="00AA6DC0" w:rsidP="00AA6D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having difficulties to download the paper, go to sci-hub.tw to access the paper.</w:t>
      </w:r>
    </w:p>
    <w:p w:rsidR="00140051" w:rsidRPr="00D7133C" w:rsidRDefault="00140051" w:rsidP="00D7133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133C">
        <w:rPr>
          <w:rFonts w:ascii="Times New Roman" w:hAnsi="Times New Roman" w:cs="Times New Roman"/>
          <w:b/>
        </w:rPr>
        <w:t>Homework 2</w:t>
      </w:r>
    </w:p>
    <w:p w:rsidR="00CE38BC" w:rsidRPr="00D7133C" w:rsidRDefault="00CE38BC" w:rsidP="00D7133C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</w:rPr>
      </w:pPr>
      <w:bookmarkStart w:id="0" w:name="_GoBack"/>
      <w:bookmarkEnd w:id="0"/>
      <w:r w:rsidRPr="00D7133C">
        <w:rPr>
          <w:rFonts w:ascii="Times New Roman" w:hAnsi="Times New Roman" w:cs="Times New Roman"/>
        </w:rPr>
        <w:t xml:space="preserve">Suppose that two individuals share cake and coffee. </w:t>
      </w:r>
      <w:r w:rsidR="00D95128" w:rsidRPr="00D7133C">
        <w:rPr>
          <w:rFonts w:ascii="Times New Roman" w:hAnsi="Times New Roman" w:cs="Times New Roman"/>
        </w:rPr>
        <w:t xml:space="preserve">The </w:t>
      </w:r>
      <w:r w:rsidR="00990EE0" w:rsidRPr="00D7133C">
        <w:rPr>
          <w:rFonts w:ascii="Times New Roman" w:hAnsi="Times New Roman" w:cs="Times New Roman"/>
        </w:rPr>
        <w:t xml:space="preserve">total </w:t>
      </w:r>
      <w:r w:rsidR="00D95128" w:rsidRPr="00D7133C">
        <w:rPr>
          <w:rFonts w:ascii="Times New Roman" w:hAnsi="Times New Roman" w:cs="Times New Roman"/>
        </w:rPr>
        <w:t xml:space="preserve">available amount of cake is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</m:e>
        </m:acc>
        <m:r>
          <w:rPr>
            <w:rFonts w:ascii="Cambria Math" w:hAnsi="Cambria Math" w:cs="Times New Roman"/>
          </w:rPr>
          <m:t>=1</m:t>
        </m:r>
      </m:oMath>
      <w:r w:rsidR="00D95128" w:rsidRPr="00D7133C">
        <w:rPr>
          <w:rFonts w:ascii="Times New Roman" w:eastAsiaTheme="minorEastAsia" w:hAnsi="Times New Roman" w:cs="Times New Roman"/>
        </w:rPr>
        <w:t xml:space="preserve"> and the</w:t>
      </w:r>
      <w:r w:rsidR="00990EE0" w:rsidRPr="00D7133C">
        <w:rPr>
          <w:rFonts w:ascii="Times New Roman" w:eastAsiaTheme="minorEastAsia" w:hAnsi="Times New Roman" w:cs="Times New Roman"/>
        </w:rPr>
        <w:t xml:space="preserve"> total</w:t>
      </w:r>
      <w:r w:rsidR="00D95128" w:rsidRPr="00D7133C">
        <w:rPr>
          <w:rFonts w:ascii="Times New Roman" w:eastAsiaTheme="minorEastAsia" w:hAnsi="Times New Roman" w:cs="Times New Roman"/>
        </w:rPr>
        <w:t xml:space="preserve"> available amount of coffee </w:t>
      </w:r>
      <w:proofErr w:type="gramStart"/>
      <w:r w:rsidR="00D95128" w:rsidRPr="00D7133C">
        <w:rPr>
          <w:rFonts w:ascii="Times New Roman" w:eastAsiaTheme="minorEastAsia" w:hAnsi="Times New Roman" w:cs="Times New Roman"/>
        </w:rPr>
        <w:t xml:space="preserve">is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y</m:t>
            </m:r>
          </m:e>
        </m:acc>
        <m:r>
          <w:rPr>
            <w:rFonts w:ascii="Cambria Math" w:hAnsi="Cambria Math" w:cs="Times New Roman"/>
          </w:rPr>
          <m:t>=1</m:t>
        </m:r>
      </m:oMath>
      <w:r w:rsidR="00D95128" w:rsidRPr="00D7133C">
        <w:rPr>
          <w:rFonts w:ascii="Times New Roman" w:eastAsiaTheme="minorEastAsia" w:hAnsi="Times New Roman" w:cs="Times New Roman"/>
        </w:rPr>
        <w:t xml:space="preserve">. </w:t>
      </w:r>
      <w:r w:rsidRPr="00D7133C">
        <w:rPr>
          <w:rFonts w:ascii="Times New Roman" w:hAnsi="Times New Roman" w:cs="Times New Roman"/>
        </w:rPr>
        <w:t>Their utility functions are</w:t>
      </w:r>
    </w:p>
    <w:p w:rsidR="00CE38BC" w:rsidRPr="00D7133C" w:rsidRDefault="002A0397" w:rsidP="00D7133C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e>
          </m:rad>
        </m:oMath>
      </m:oMathPara>
    </w:p>
    <w:p w:rsidR="00CE38BC" w:rsidRPr="00D7133C" w:rsidRDefault="002A0397" w:rsidP="00D7133C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rad>
          <m:r>
            <w:rPr>
              <w:rFonts w:ascii="Cambria Math" w:hAnsi="Cambria Math" w:cs="Times New Roman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rad>
        </m:oMath>
      </m:oMathPara>
    </w:p>
    <w:p w:rsidR="00D95128" w:rsidRPr="00D7133C" w:rsidRDefault="00352B34" w:rsidP="00D7133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D7133C">
        <w:rPr>
          <w:rFonts w:ascii="Times New Roman" w:hAnsi="Times New Roman" w:cs="Times New Roman"/>
        </w:rPr>
        <w:t xml:space="preserve">First equality. </w:t>
      </w:r>
      <w:r w:rsidR="00D95128" w:rsidRPr="00D7133C">
        <w:rPr>
          <w:rFonts w:ascii="Times New Roman" w:hAnsi="Times New Roman" w:cs="Times New Roman"/>
        </w:rPr>
        <w:t>Show that equal sharing is Pareto-efficient.</w:t>
      </w:r>
    </w:p>
    <w:p w:rsidR="00CE38BC" w:rsidRPr="00D7133C" w:rsidRDefault="00352B34" w:rsidP="00D7133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D7133C">
        <w:rPr>
          <w:rFonts w:ascii="Times New Roman" w:hAnsi="Times New Roman" w:cs="Times New Roman"/>
        </w:rPr>
        <w:t xml:space="preserve">Now inequality. </w:t>
      </w:r>
      <w:r w:rsidR="00D95128" w:rsidRPr="00D7133C">
        <w:rPr>
          <w:rFonts w:ascii="Times New Roman" w:hAnsi="Times New Roman" w:cs="Times New Roman"/>
        </w:rPr>
        <w:t xml:space="preserve">Show that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1/3,1/3</m:t>
            </m:r>
          </m:e>
        </m:d>
      </m:oMath>
      <w:r w:rsidR="00D95128" w:rsidRPr="00D7133C">
        <w:rPr>
          <w:rFonts w:ascii="Times New Roman" w:eastAsiaTheme="minorEastAsia" w:hAnsi="Times New Roman" w:cs="Times New Roman"/>
        </w:rPr>
        <w:t xml:space="preserve"> and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2/3,2/3</m:t>
            </m:r>
          </m:e>
        </m:d>
      </m:oMath>
      <w:r w:rsidRPr="00D7133C">
        <w:rPr>
          <w:rFonts w:ascii="Times New Roman" w:eastAsiaTheme="minorEastAsia" w:hAnsi="Times New Roman" w:cs="Times New Roman"/>
        </w:rPr>
        <w:t xml:space="preserve"> is also Pareto-efficient.</w:t>
      </w:r>
    </w:p>
    <w:p w:rsidR="00D95128" w:rsidRPr="00D7133C" w:rsidRDefault="00D95128" w:rsidP="00D7133C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 w:rsidRPr="00D7133C">
        <w:rPr>
          <w:rFonts w:ascii="Times New Roman" w:hAnsi="Times New Roman" w:cs="Times New Roman"/>
        </w:rPr>
        <w:t xml:space="preserve">Remark: These two questions (a) and (b) </w:t>
      </w:r>
      <w:r w:rsidR="00352B34" w:rsidRPr="00D7133C">
        <w:rPr>
          <w:rFonts w:ascii="Times New Roman" w:hAnsi="Times New Roman" w:cs="Times New Roman"/>
        </w:rPr>
        <w:t>carry</w:t>
      </w:r>
      <w:r w:rsidRPr="00D7133C">
        <w:rPr>
          <w:rFonts w:ascii="Times New Roman" w:hAnsi="Times New Roman" w:cs="Times New Roman"/>
        </w:rPr>
        <w:t xml:space="preserve"> an important message: Inequality does not prevent efficiency. Unequal outcomes can be very well efficient.</w:t>
      </w:r>
    </w:p>
    <w:p w:rsidR="007B4D6E" w:rsidRPr="00D7133C" w:rsidRDefault="00D95128" w:rsidP="00D7133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D7133C">
        <w:rPr>
          <w:rFonts w:ascii="Times New Roman" w:hAnsi="Times New Roman" w:cs="Times New Roman"/>
        </w:rPr>
        <w:t xml:space="preserve">Suppose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2/3,1/3</m:t>
            </m:r>
          </m:e>
        </m:d>
      </m:oMath>
      <w:r w:rsidRPr="00D7133C">
        <w:rPr>
          <w:rFonts w:ascii="Times New Roman" w:eastAsiaTheme="minorEastAsia" w:hAnsi="Times New Roman" w:cs="Times New Roman"/>
        </w:rPr>
        <w:t xml:space="preserve"> and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1/3,2/3</m:t>
            </m:r>
          </m:e>
        </m:d>
      </m:oMath>
      <w:r w:rsidRPr="00D7133C">
        <w:rPr>
          <w:rFonts w:ascii="Times New Roman" w:eastAsiaTheme="minorEastAsia" w:hAnsi="Times New Roman" w:cs="Times New Roman"/>
        </w:rPr>
        <w:t>. Individual 1 offers exchanging 1 (small</w:t>
      </w:r>
      <w:r w:rsidR="00990EE0" w:rsidRPr="00D7133C">
        <w:rPr>
          <w:rFonts w:ascii="Times New Roman" w:eastAsiaTheme="minorEastAsia" w:hAnsi="Times New Roman" w:cs="Times New Roman"/>
        </w:rPr>
        <w:t xml:space="preserve">, </w:t>
      </w:r>
      <w:proofErr w:type="gramStart"/>
      <w:r w:rsidR="00990EE0" w:rsidRPr="00D7133C">
        <w:rPr>
          <w:rFonts w:ascii="Times New Roman" w:eastAsiaTheme="minorEastAsia" w:hAnsi="Times New Roman" w:cs="Times New Roman"/>
        </w:rPr>
        <w:t xml:space="preserve">say </w:t>
      </w:r>
      <w:proofErr w:type="gramEnd"/>
      <m:oMath>
        <m:r>
          <w:rPr>
            <w:rFonts w:ascii="Cambria Math" w:eastAsiaTheme="minorEastAsia" w:hAnsi="Cambria Math" w:cs="Times New Roman"/>
          </w:rPr>
          <m:t>ϵ&gt;0</m:t>
        </m:r>
      </m:oMath>
      <w:r w:rsidRPr="00D7133C">
        <w:rPr>
          <w:rFonts w:ascii="Times New Roman" w:eastAsiaTheme="minorEastAsia" w:hAnsi="Times New Roman" w:cs="Times New Roman"/>
        </w:rPr>
        <w:t xml:space="preserve">) unit of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D7133C">
        <w:rPr>
          <w:rFonts w:ascii="Times New Roman" w:eastAsiaTheme="minorEastAsia" w:hAnsi="Times New Roman" w:cs="Times New Roman"/>
        </w:rPr>
        <w:t xml:space="preserve"> for 1 (small</w:t>
      </w:r>
      <w:r w:rsidR="00990EE0" w:rsidRPr="00D7133C">
        <w:rPr>
          <w:rFonts w:ascii="Times New Roman" w:eastAsiaTheme="minorEastAsia" w:hAnsi="Times New Roman" w:cs="Times New Roman"/>
        </w:rPr>
        <w:t xml:space="preserve">, say </w:t>
      </w:r>
      <m:oMath>
        <m:r>
          <w:rPr>
            <w:rFonts w:ascii="Cambria Math" w:eastAsiaTheme="minorEastAsia" w:hAnsi="Cambria Math" w:cs="Times New Roman"/>
          </w:rPr>
          <m:t>ϵ&gt;0</m:t>
        </m:r>
      </m:oMath>
      <w:r w:rsidRPr="00D7133C">
        <w:rPr>
          <w:rFonts w:ascii="Times New Roman" w:eastAsiaTheme="minorEastAsia" w:hAnsi="Times New Roman" w:cs="Times New Roman"/>
        </w:rPr>
        <w:t xml:space="preserve">) unit of </w:t>
      </w:r>
      <m:oMath>
        <m:r>
          <w:rPr>
            <w:rFonts w:ascii="Cambria Math" w:eastAsiaTheme="minorEastAsia" w:hAnsi="Cambria Math" w:cs="Times New Roman"/>
          </w:rPr>
          <m:t>y</m:t>
        </m:r>
      </m:oMath>
      <w:r w:rsidRPr="00D7133C">
        <w:rPr>
          <w:rFonts w:ascii="Times New Roman" w:eastAsiaTheme="minorEastAsia" w:hAnsi="Times New Roman" w:cs="Times New Roman"/>
        </w:rPr>
        <w:t xml:space="preserve"> to individual 2. “Give me 1 </w:t>
      </w:r>
      <w:r w:rsidR="00990EE0" w:rsidRPr="00D7133C">
        <w:rPr>
          <w:rFonts w:ascii="Times New Roman" w:eastAsiaTheme="minorEastAsia" w:hAnsi="Times New Roman" w:cs="Times New Roman"/>
        </w:rPr>
        <w:t xml:space="preserve">small </w:t>
      </w:r>
      <w:r w:rsidRPr="00D7133C">
        <w:rPr>
          <w:rFonts w:ascii="Times New Roman" w:eastAsiaTheme="minorEastAsia" w:hAnsi="Times New Roman" w:cs="Times New Roman"/>
        </w:rPr>
        <w:t xml:space="preserve">piece of y, I will give you 1 </w:t>
      </w:r>
      <w:r w:rsidR="00990EE0" w:rsidRPr="00D7133C">
        <w:rPr>
          <w:rFonts w:ascii="Times New Roman" w:eastAsiaTheme="minorEastAsia" w:hAnsi="Times New Roman" w:cs="Times New Roman"/>
        </w:rPr>
        <w:t xml:space="preserve">small </w:t>
      </w:r>
      <w:r w:rsidRPr="00D7133C">
        <w:rPr>
          <w:rFonts w:ascii="Times New Roman" w:eastAsiaTheme="minorEastAsia" w:hAnsi="Times New Roman" w:cs="Times New Roman"/>
        </w:rPr>
        <w:t>piece of x” is the offer. Would they agree?</w:t>
      </w:r>
      <w:r w:rsidR="00140051" w:rsidRPr="00D7133C">
        <w:rPr>
          <w:rFonts w:ascii="Times New Roman" w:eastAsiaTheme="minorEastAsia" w:hAnsi="Times New Roman" w:cs="Times New Roman"/>
        </w:rPr>
        <w:t xml:space="preserve"> (Hint: Loot at the MRS=MU1/MU2</w:t>
      </w:r>
      <w:r w:rsidR="00990EE0" w:rsidRPr="00D7133C">
        <w:rPr>
          <w:rFonts w:ascii="Times New Roman" w:eastAsiaTheme="minorEastAsia" w:hAnsi="Times New Roman" w:cs="Times New Roman"/>
        </w:rPr>
        <w:t xml:space="preserve"> for both individuals</w:t>
      </w:r>
      <w:r w:rsidR="00140051" w:rsidRPr="00D7133C">
        <w:rPr>
          <w:rFonts w:ascii="Times New Roman" w:eastAsiaTheme="minorEastAsia" w:hAnsi="Times New Roman" w:cs="Times New Roman"/>
        </w:rPr>
        <w:t>)</w:t>
      </w:r>
    </w:p>
    <w:p w:rsidR="00D95128" w:rsidRPr="00D7133C" w:rsidRDefault="00D95128" w:rsidP="00D7133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D7133C">
        <w:rPr>
          <w:rFonts w:ascii="Times New Roman" w:eastAsiaTheme="minorEastAsia" w:hAnsi="Times New Roman" w:cs="Times New Roman"/>
        </w:rPr>
        <w:t xml:space="preserve">  </w:t>
      </w:r>
      <w:r w:rsidR="007B4D6E" w:rsidRPr="00D7133C">
        <w:rPr>
          <w:rFonts w:ascii="Times New Roman" w:eastAsiaTheme="minorEastAsia" w:hAnsi="Times New Roman" w:cs="Times New Roman"/>
        </w:rPr>
        <w:t xml:space="preserve">Using your answer above, decide whether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2/3,1/3</m:t>
            </m:r>
          </m:e>
        </m:d>
      </m:oMath>
      <w:r w:rsidR="007B4D6E" w:rsidRPr="00D7133C">
        <w:rPr>
          <w:rFonts w:ascii="Times New Roman" w:eastAsiaTheme="minorEastAsia" w:hAnsi="Times New Roman" w:cs="Times New Roman"/>
        </w:rPr>
        <w:t xml:space="preserve"> and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1/3,2/3</m:t>
            </m:r>
          </m:e>
        </m:d>
      </m:oMath>
      <w:r w:rsidR="007B4D6E" w:rsidRPr="00D7133C">
        <w:rPr>
          <w:rFonts w:ascii="Times New Roman" w:eastAsiaTheme="minorEastAsia" w:hAnsi="Times New Roman" w:cs="Times New Roman"/>
        </w:rPr>
        <w:t xml:space="preserve"> is efficient.</w:t>
      </w:r>
    </w:p>
    <w:p w:rsidR="00FC6AF2" w:rsidRPr="00D7133C" w:rsidRDefault="00FC6AF2" w:rsidP="00D7133C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52690E" w:rsidRPr="00D7133C" w:rsidRDefault="0052690E" w:rsidP="00D7133C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</w:rPr>
      </w:pPr>
      <w:r w:rsidRPr="00D7133C">
        <w:rPr>
          <w:rFonts w:ascii="Times New Roman" w:hAnsi="Times New Roman" w:cs="Times New Roman"/>
        </w:rPr>
        <w:t xml:space="preserve">Consider an economy with two individuals. There are two goods: gold and food. The utility function of consumer </w:t>
      </w:r>
      <m:oMath>
        <m:r>
          <w:rPr>
            <w:rFonts w:ascii="Cambria Math" w:hAnsi="Cambria Math" w:cs="Times New Roman"/>
          </w:rPr>
          <m:t>i=1,2</m:t>
        </m:r>
      </m:oMath>
      <w:r w:rsidRPr="00D7133C">
        <w:rPr>
          <w:rFonts w:ascii="Times New Roman" w:eastAsiaTheme="minorEastAsia" w:hAnsi="Times New Roman" w:cs="Times New Roman"/>
        </w:rPr>
        <w:t xml:space="preserve"> is:</w:t>
      </w:r>
    </w:p>
    <w:p w:rsidR="0052690E" w:rsidRPr="00D7133C" w:rsidRDefault="002A0397" w:rsidP="00D7133C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bSup>
              <m:r>
                <w:rPr>
                  <w:rFonts w:ascii="Cambria Math" w:hAnsi="Cambria Math" w:cs="Times New Roman"/>
                </w:rPr>
                <m:t>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bSup>
            </m:e>
          </m:d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bSup>
            </m:e>
          </m:func>
          <m:r>
            <w:rPr>
              <w:rFonts w:ascii="Cambria Math" w:hAnsi="Cambria Math" w:cs="Times New Roman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bSup>
            </m:e>
          </m:func>
          <m:r>
            <w:rPr>
              <w:rFonts w:ascii="Cambria Math" w:hAnsi="Cambria Math" w:cs="Times New Roman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  <m:sup>
              <m:r>
                <w:rPr>
                  <w:rFonts w:ascii="Cambria Math" w:hAnsi="Cambria Math" w:cs="Times New Roman"/>
                </w:rPr>
                <m:t>i</m:t>
              </m:r>
            </m:sup>
          </m:sSub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52690E" w:rsidRPr="00D7133C" w:rsidRDefault="0052690E" w:rsidP="00D7133C">
      <w:pPr>
        <w:spacing w:line="360" w:lineRule="auto"/>
        <w:ind w:firstLine="708"/>
        <w:rPr>
          <w:rFonts w:ascii="Times New Roman" w:eastAsiaTheme="minorEastAsia" w:hAnsi="Times New Roman" w:cs="Times New Roman"/>
        </w:rPr>
      </w:pPr>
      <w:proofErr w:type="gramStart"/>
      <w:r w:rsidRPr="00D7133C">
        <w:rPr>
          <w:rFonts w:ascii="Times New Roman" w:eastAsiaTheme="minorEastAsia" w:hAnsi="Times New Roman" w:cs="Times New Roman"/>
        </w:rPr>
        <w:t>where</w:t>
      </w:r>
      <w:proofErr w:type="gramEnd"/>
      <w:r w:rsidRPr="00D7133C">
        <w:rPr>
          <w:rFonts w:ascii="Times New Roman" w:eastAsiaTheme="minorEastAsia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  <m:sup>
            <m:r>
              <w:rPr>
                <w:rFonts w:ascii="Cambria Math" w:hAnsi="Cambria Math" w:cs="Times New Roman"/>
              </w:rPr>
              <m:t>i</m:t>
            </m:r>
          </m:sup>
        </m:sSubSup>
      </m:oMath>
      <w:r w:rsidRPr="00D7133C">
        <w:rPr>
          <w:rFonts w:ascii="Times New Roman" w:eastAsiaTheme="minorEastAsia" w:hAnsi="Times New Roman" w:cs="Times New Roman"/>
        </w:rPr>
        <w:t xml:space="preserve"> is the consumption of good </w:t>
      </w:r>
      <m:oMath>
        <m:r>
          <w:rPr>
            <w:rFonts w:ascii="Cambria Math" w:eastAsiaTheme="minorEastAsia" w:hAnsi="Cambria Math" w:cs="Times New Roman"/>
          </w:rPr>
          <m:t>j</m:t>
        </m:r>
      </m:oMath>
      <w:r w:rsidRPr="00D7133C">
        <w:rPr>
          <w:rFonts w:ascii="Times New Roman" w:eastAsiaTheme="minorEastAsia" w:hAnsi="Times New Roman" w:cs="Times New Roman"/>
        </w:rPr>
        <w:t xml:space="preserve"> by individual </w:t>
      </w:r>
      <m:oMath>
        <m:r>
          <w:rPr>
            <w:rFonts w:ascii="Cambria Math" w:eastAsiaTheme="minorEastAsia" w:hAnsi="Cambria Math" w:cs="Times New Roman"/>
          </w:rPr>
          <m:t>i</m:t>
        </m:r>
      </m:oMath>
      <w:r w:rsidR="00FC6AF2" w:rsidRPr="00D7133C">
        <w:rPr>
          <w:rFonts w:ascii="Times New Roman" w:eastAsiaTheme="minorEastAsia" w:hAnsi="Times New Roman" w:cs="Times New Roman"/>
        </w:rPr>
        <w:t>.</w:t>
      </w:r>
    </w:p>
    <w:p w:rsidR="0052690E" w:rsidRPr="00D7133C" w:rsidRDefault="0052690E" w:rsidP="00D7133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7133C">
        <w:rPr>
          <w:rFonts w:ascii="Times New Roman" w:hAnsi="Times New Roman" w:cs="Times New Roman"/>
        </w:rPr>
        <w:t xml:space="preserve">Show that each individual </w:t>
      </w:r>
      <m:oMath>
        <m:r>
          <w:rPr>
            <w:rFonts w:ascii="Cambria Math" w:hAnsi="Cambria Math" w:cs="Times New Roman"/>
          </w:rPr>
          <m:t>i=1,2</m:t>
        </m:r>
      </m:oMath>
      <w:r w:rsidRPr="00D7133C">
        <w:rPr>
          <w:rFonts w:ascii="Times New Roman" w:eastAsiaTheme="minorEastAsia" w:hAnsi="Times New Roman" w:cs="Times New Roman"/>
        </w:rPr>
        <w:t xml:space="preserve"> satiates for food but not for gold. </w:t>
      </w:r>
      <w:r w:rsidRPr="00D7133C">
        <w:rPr>
          <w:rFonts w:ascii="Times New Roman" w:hAnsi="Times New Roman" w:cs="Times New Roman"/>
        </w:rPr>
        <w:t>Satiation means a sufficiently high level of consumption would ensure further consumption would be detrimental</w:t>
      </w:r>
      <w:r w:rsidR="00FC6AF2" w:rsidRPr="00D7133C">
        <w:rPr>
          <w:rFonts w:ascii="Times New Roman" w:hAnsi="Times New Roman" w:cs="Times New Roman"/>
        </w:rPr>
        <w:t xml:space="preserve"> for the well-being of the individual</w:t>
      </w:r>
      <w:r w:rsidRPr="00D7133C">
        <w:rPr>
          <w:rFonts w:ascii="Times New Roman" w:hAnsi="Times New Roman" w:cs="Times New Roman"/>
        </w:rPr>
        <w:t>.</w:t>
      </w:r>
    </w:p>
    <w:p w:rsidR="00FC6AF2" w:rsidRPr="001F2E50" w:rsidRDefault="0052690E" w:rsidP="00D7133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7133C">
        <w:rPr>
          <w:rFonts w:ascii="Times New Roman" w:hAnsi="Times New Roman" w:cs="Times New Roman"/>
        </w:rPr>
        <w:t xml:space="preserve">Assume that the initial endowments are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ω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=(2,0)</m:t>
        </m:r>
      </m:oMath>
      <w:r w:rsidRPr="00D7133C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D7133C"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ω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=(0,1.5)</m:t>
        </m:r>
      </m:oMath>
      <w:r w:rsidRPr="00D7133C">
        <w:rPr>
          <w:rFonts w:ascii="Times New Roman" w:eastAsiaTheme="minorEastAsia" w:hAnsi="Times New Roman" w:cs="Times New Roman"/>
        </w:rPr>
        <w:t xml:space="preserve">. Find the competitive equilibrium. </w:t>
      </w:r>
      <w:r w:rsidR="007A7862" w:rsidRPr="00D7133C">
        <w:rPr>
          <w:rFonts w:ascii="Times New Roman" w:eastAsiaTheme="minorEastAsia" w:hAnsi="Times New Roman" w:cs="Times New Roman"/>
        </w:rPr>
        <w:t xml:space="preserve"> </w:t>
      </w:r>
    </w:p>
    <w:p w:rsidR="001F2E50" w:rsidRPr="001F2E50" w:rsidRDefault="001F2E50" w:rsidP="001F2E50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1F2E50" w:rsidRPr="00D7133C" w:rsidRDefault="001F2E50" w:rsidP="001F2E50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</w:rPr>
      </w:pPr>
      <w:r w:rsidRPr="00D7133C">
        <w:rPr>
          <w:rFonts w:ascii="Times New Roman" w:hAnsi="Times New Roman" w:cs="Times New Roman"/>
        </w:rPr>
        <w:lastRenderedPageBreak/>
        <w:t>Consider an economy with two individuals</w:t>
      </w:r>
      <w:r>
        <w:rPr>
          <w:rFonts w:ascii="Times New Roman" w:hAnsi="Times New Roman" w:cs="Times New Roman"/>
        </w:rPr>
        <w:t xml:space="preserve"> and </w:t>
      </w:r>
      <w:r w:rsidRPr="00D7133C">
        <w:rPr>
          <w:rFonts w:ascii="Times New Roman" w:hAnsi="Times New Roman" w:cs="Times New Roman"/>
        </w:rPr>
        <w:t>two goods. The utility function</w:t>
      </w:r>
      <w:r>
        <w:rPr>
          <w:rFonts w:ascii="Times New Roman" w:hAnsi="Times New Roman" w:cs="Times New Roman"/>
        </w:rPr>
        <w:t>s</w:t>
      </w:r>
      <w:r w:rsidRPr="00D7133C">
        <w:rPr>
          <w:rFonts w:ascii="Times New Roman" w:hAnsi="Times New Roman" w:cs="Times New Roman"/>
        </w:rPr>
        <w:t xml:space="preserve"> of consumer </w:t>
      </w:r>
      <m:oMath>
        <m:r>
          <w:rPr>
            <w:rFonts w:ascii="Cambria Math" w:hAnsi="Cambria Math" w:cs="Times New Roman"/>
          </w:rPr>
          <m:t>1</m:t>
        </m:r>
      </m:oMath>
      <w:r>
        <w:rPr>
          <w:rFonts w:ascii="Times New Roman" w:eastAsiaTheme="minorEastAsia" w:hAnsi="Times New Roman" w:cs="Times New Roman"/>
        </w:rPr>
        <w:t xml:space="preserve"> and 2 are</w:t>
      </w:r>
      <w:r w:rsidRPr="00D7133C">
        <w:rPr>
          <w:rFonts w:ascii="Times New Roman" w:eastAsiaTheme="minorEastAsia" w:hAnsi="Times New Roman" w:cs="Times New Roman"/>
        </w:rPr>
        <w:t>:</w:t>
      </w:r>
    </w:p>
    <w:p w:rsidR="001F2E50" w:rsidRPr="001F2E50" w:rsidRDefault="001F2E50" w:rsidP="001F2E50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1</m:t>
                  </m:r>
                </m:sup>
              </m:sSubSup>
              <m:r>
                <w:rPr>
                  <w:rFonts w:ascii="Cambria Math" w:hAnsi="Cambria Math" w:cs="Times New Roman"/>
                </w:rPr>
                <m:t>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1</m:t>
                  </m:r>
                </m:sup>
              </m:sSubSup>
            </m:e>
          </m:func>
          <m:r>
            <w:rPr>
              <w:rFonts w:ascii="Cambria Math" w:hAnsi="Cambria Math" w:cs="Times New Roman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</m:e>
          </m:func>
        </m:oMath>
      </m:oMathPara>
    </w:p>
    <w:p w:rsidR="001F2E50" w:rsidRDefault="001F2E50" w:rsidP="001F2E50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1</m:t>
                  </m:r>
                </m:sup>
              </m:sSubSup>
              <m:r>
                <w:rPr>
                  <w:rFonts w:ascii="Cambria Math" w:hAnsi="Cambria Math" w:cs="Times New Roman"/>
                </w:rPr>
                <m:t>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p>
                  </m:sSubSup>
                </m:e>
              </m:func>
            </m:e>
          </m:d>
          <m:r>
            <w:rPr>
              <w:rFonts w:ascii="Cambria Math" w:hAnsi="Cambria Math" w:cs="Times New Roman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</m:oMath>
      </m:oMathPara>
    </w:p>
    <w:p w:rsidR="001F2E50" w:rsidRDefault="001F2E50" w:rsidP="002A0397">
      <w:pPr>
        <w:spacing w:line="360" w:lineRule="auto"/>
        <w:ind w:firstLine="708"/>
        <w:rPr>
          <w:rFonts w:ascii="Times New Roman" w:hAnsi="Times New Roman" w:cs="Times New Roman"/>
        </w:rPr>
      </w:pPr>
      <w:proofErr w:type="gramStart"/>
      <w:r w:rsidRPr="00D7133C">
        <w:rPr>
          <w:rFonts w:ascii="Times New Roman" w:eastAsiaTheme="minorEastAsia" w:hAnsi="Times New Roman" w:cs="Times New Roman"/>
        </w:rPr>
        <w:t>where</w:t>
      </w:r>
      <w:proofErr w:type="gramEnd"/>
      <w:r w:rsidRPr="00D7133C">
        <w:rPr>
          <w:rFonts w:ascii="Times New Roman" w:eastAsiaTheme="minorEastAsia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</m:sSubSup>
      </m:oMath>
      <w:r w:rsidRPr="00D7133C">
        <w:rPr>
          <w:rFonts w:ascii="Times New Roman" w:eastAsiaTheme="minorEastAsia" w:hAnsi="Times New Roman" w:cs="Times New Roman"/>
        </w:rPr>
        <w:t xml:space="preserve"> is the consumption of good </w:t>
      </w:r>
      <m:oMath>
        <m:r>
          <w:rPr>
            <w:rFonts w:ascii="Cambria Math" w:eastAsiaTheme="minorEastAsia" w:hAnsi="Cambria Math" w:cs="Times New Roman"/>
          </w:rPr>
          <m:t>j</m:t>
        </m:r>
      </m:oMath>
      <w:r w:rsidRPr="00D7133C">
        <w:rPr>
          <w:rFonts w:ascii="Times New Roman" w:eastAsiaTheme="minorEastAsia" w:hAnsi="Times New Roman" w:cs="Times New Roman"/>
        </w:rPr>
        <w:t xml:space="preserve"> by individual </w:t>
      </w:r>
      <m:oMath>
        <m:r>
          <w:rPr>
            <w:rFonts w:ascii="Cambria Math" w:eastAsiaTheme="minorEastAsia" w:hAnsi="Cambria Math" w:cs="Times New Roman"/>
          </w:rPr>
          <m:t>i</m:t>
        </m:r>
      </m:oMath>
      <w:r w:rsidRPr="00D7133C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Assume that the </w:t>
      </w:r>
      <w:r w:rsidRPr="00D7133C">
        <w:rPr>
          <w:rFonts w:ascii="Times New Roman" w:hAnsi="Times New Roman" w:cs="Times New Roman"/>
        </w:rPr>
        <w:t xml:space="preserve">initial endowments are </w:t>
      </w:r>
    </w:p>
    <w:p w:rsidR="001F2E50" w:rsidRDefault="001F2E50" w:rsidP="001F2E50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ω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=(</m:t>
          </m:r>
          <m:r>
            <w:rPr>
              <w:rFonts w:ascii="Cambria Math" w:hAnsi="Cambria Math" w:cs="Times New Roman"/>
            </w:rPr>
            <m:t>3</m:t>
          </m:r>
          <m:r>
            <w:rPr>
              <w:rFonts w:ascii="Cambria Math" w:hAnsi="Cambria Math" w:cs="Times New Roman"/>
            </w:rPr>
            <m:t>,</m:t>
          </m:r>
          <m:r>
            <w:rPr>
              <w:rFonts w:ascii="Cambria Math" w:hAnsi="Cambria Math" w:cs="Times New Roman"/>
            </w:rPr>
            <m:t>1</m:t>
          </m:r>
          <m:r>
            <w:rPr>
              <w:rFonts w:ascii="Cambria Math" w:hAnsi="Cambria Math" w:cs="Times New Roman"/>
            </w:rPr>
            <m:t>)</m:t>
          </m:r>
        </m:oMath>
      </m:oMathPara>
    </w:p>
    <w:p w:rsidR="001F2E50" w:rsidRPr="001F2E50" w:rsidRDefault="001F2E50" w:rsidP="001F2E50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ω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0</m:t>
              </m:r>
              <m:r>
                <w:rPr>
                  <w:rFonts w:ascii="Cambria Math" w:hAnsi="Cambria Math" w:cs="Times New Roman"/>
                </w:rPr>
                <m:t>,</m:t>
              </m:r>
              <m:r>
                <w:rPr>
                  <w:rFonts w:ascii="Cambria Math" w:hAnsi="Cambria Math" w:cs="Times New Roman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1F2E50" w:rsidRDefault="001F2E50" w:rsidP="001F2E50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Draw the Edgeworth box.</w:t>
      </w:r>
    </w:p>
    <w:p w:rsidR="001F2E50" w:rsidRDefault="001F2E50" w:rsidP="001F2E50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Indicate the initial endowments on the Edgeworth box.</w:t>
      </w:r>
    </w:p>
    <w:p w:rsidR="001F2E50" w:rsidRDefault="00AA6DC0" w:rsidP="001F2E50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Plot the indifference curves passing through the initial endowments.</w:t>
      </w:r>
    </w:p>
    <w:p w:rsidR="00AA6DC0" w:rsidRDefault="00AA6DC0" w:rsidP="001F2E50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Show the set of all Pareto-efficient allocations (i.e. the contract curve) in the Edgeworth box.</w:t>
      </w:r>
    </w:p>
    <w:p w:rsidR="00AA6DC0" w:rsidRPr="001F2E50" w:rsidRDefault="00AA6DC0" w:rsidP="001F2E50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Compute the perfectly competitive equilibrium and mark the equilibrium allocation on the contract curve. (Why should the equilibrium allocation be on the contract curve?)</w:t>
      </w:r>
    </w:p>
    <w:p w:rsidR="001F2E50" w:rsidRPr="001F2E50" w:rsidRDefault="001F2E50" w:rsidP="001F2E50">
      <w:pPr>
        <w:spacing w:line="360" w:lineRule="auto"/>
        <w:rPr>
          <w:rFonts w:ascii="Times New Roman" w:hAnsi="Times New Roman" w:cs="Times New Roman"/>
        </w:rPr>
      </w:pPr>
    </w:p>
    <w:sectPr w:rsidR="001F2E50" w:rsidRPr="001F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A8F"/>
    <w:multiLevelType w:val="hybridMultilevel"/>
    <w:tmpl w:val="8BDAC4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6CF"/>
    <w:multiLevelType w:val="hybridMultilevel"/>
    <w:tmpl w:val="03C4F7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90F"/>
    <w:multiLevelType w:val="hybridMultilevel"/>
    <w:tmpl w:val="CEC01A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AA5"/>
    <w:multiLevelType w:val="hybridMultilevel"/>
    <w:tmpl w:val="A81256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6F62"/>
    <w:multiLevelType w:val="hybridMultilevel"/>
    <w:tmpl w:val="2C32E982"/>
    <w:lvl w:ilvl="0" w:tplc="BAFE56AA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516FE5"/>
    <w:multiLevelType w:val="hybridMultilevel"/>
    <w:tmpl w:val="F3BAD9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80936"/>
    <w:multiLevelType w:val="hybridMultilevel"/>
    <w:tmpl w:val="604CA474"/>
    <w:lvl w:ilvl="0" w:tplc="B57CF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86698"/>
    <w:multiLevelType w:val="hybridMultilevel"/>
    <w:tmpl w:val="49F470D2"/>
    <w:lvl w:ilvl="0" w:tplc="289C3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90840"/>
    <w:multiLevelType w:val="hybridMultilevel"/>
    <w:tmpl w:val="CEC01A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A4"/>
    <w:rsid w:val="001010B3"/>
    <w:rsid w:val="00140051"/>
    <w:rsid w:val="001F2E50"/>
    <w:rsid w:val="002A0397"/>
    <w:rsid w:val="00352B34"/>
    <w:rsid w:val="0052690E"/>
    <w:rsid w:val="007A7862"/>
    <w:rsid w:val="007B4D6E"/>
    <w:rsid w:val="009012A4"/>
    <w:rsid w:val="00990EE0"/>
    <w:rsid w:val="009F7F80"/>
    <w:rsid w:val="00AA6DC0"/>
    <w:rsid w:val="00CE38BC"/>
    <w:rsid w:val="00D7133C"/>
    <w:rsid w:val="00D95128"/>
    <w:rsid w:val="00FC6AF2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7F3E-23B2-4F53-82FA-64DF4CCC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2A4"/>
    <w:rPr>
      <w:color w:val="808080"/>
    </w:rPr>
  </w:style>
  <w:style w:type="paragraph" w:styleId="ListParagraph">
    <w:name w:val="List Paragraph"/>
    <w:basedOn w:val="Normal"/>
    <w:uiPriority w:val="34"/>
    <w:qFormat/>
    <w:rsid w:val="0090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5</cp:revision>
  <dcterms:created xsi:type="dcterms:W3CDTF">2022-03-26T14:34:00Z</dcterms:created>
  <dcterms:modified xsi:type="dcterms:W3CDTF">2022-04-03T11:19:00Z</dcterms:modified>
</cp:coreProperties>
</file>