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55078" w14:textId="77777777" w:rsidR="00107FE4" w:rsidRPr="00B0432B" w:rsidRDefault="00107FE4" w:rsidP="00107FE4">
      <w:pPr>
        <w:spacing w:line="360" w:lineRule="auto"/>
        <w:outlineLvl w:val="0"/>
        <w:rPr>
          <w:rFonts w:ascii="Constantia" w:hAnsi="Constantia" w:cstheme="minorHAnsi"/>
        </w:rPr>
        <w:sectPr w:rsidR="00107FE4" w:rsidRPr="00B0432B" w:rsidSect="00107FE4">
          <w:headerReference w:type="default" r:id="rId8"/>
          <w:footerReference w:type="even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</w:p>
    <w:bookmarkEnd w:id="0"/>
    <w:p w14:paraId="12ACD58D" w14:textId="77777777" w:rsidR="00107FE4" w:rsidRPr="00B0432B" w:rsidRDefault="00107FE4" w:rsidP="00107FE4">
      <w:pPr>
        <w:tabs>
          <w:tab w:val="left" w:pos="4860"/>
        </w:tabs>
        <w:ind w:left="-180"/>
        <w:jc w:val="center"/>
        <w:outlineLvl w:val="0"/>
        <w:rPr>
          <w:rFonts w:ascii="Constantia" w:hAnsi="Constantia" w:cstheme="minorHAnsi"/>
        </w:rPr>
      </w:pPr>
      <w:r>
        <w:rPr>
          <w:rFonts w:ascii="Constantia" w:hAnsi="Constantia" w:cstheme="minorHAnsi"/>
          <w:b/>
          <w:sz w:val="32"/>
          <w:szCs w:val="32"/>
        </w:rPr>
        <w:t>Technology and Economics</w:t>
      </w:r>
    </w:p>
    <w:p w14:paraId="0B89406B" w14:textId="77777777" w:rsidR="00107FE4" w:rsidRPr="00B0432B" w:rsidRDefault="00107FE4" w:rsidP="00107FE4">
      <w:pPr>
        <w:ind w:left="-180"/>
        <w:outlineLvl w:val="0"/>
        <w:rPr>
          <w:rFonts w:ascii="Constantia" w:hAnsi="Constantia" w:cstheme="minorHAnsi"/>
          <w:b/>
        </w:rPr>
        <w:sectPr w:rsidR="00107FE4" w:rsidRPr="00B0432B" w:rsidSect="00386BB2">
          <w:footerReference w:type="even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78F335" w14:textId="77777777" w:rsidR="00557469" w:rsidRDefault="00557469" w:rsidP="00F839B9">
      <w:pPr>
        <w:spacing w:line="360" w:lineRule="auto"/>
        <w:jc w:val="center"/>
        <w:outlineLvl w:val="0"/>
        <w:rPr>
          <w:rFonts w:ascii="Constantia" w:hAnsi="Constantia" w:cstheme="minorHAnsi"/>
          <w:b/>
        </w:rPr>
      </w:pPr>
    </w:p>
    <w:p w14:paraId="5A1703C8" w14:textId="0292B1BC" w:rsidR="00790D09" w:rsidRDefault="00F841F7" w:rsidP="00F841F7">
      <w:pPr>
        <w:tabs>
          <w:tab w:val="center" w:pos="4536"/>
          <w:tab w:val="right" w:pos="9072"/>
        </w:tabs>
        <w:spacing w:line="360" w:lineRule="auto"/>
        <w:outlineLvl w:val="0"/>
        <w:rPr>
          <w:rFonts w:ascii="Constantia" w:hAnsi="Constantia" w:cstheme="minorHAnsi"/>
          <w:b/>
          <w:sz w:val="22"/>
          <w:szCs w:val="22"/>
        </w:rPr>
      </w:pPr>
      <w:r>
        <w:rPr>
          <w:rFonts w:ascii="Constantia" w:hAnsi="Constantia" w:cstheme="minorHAnsi"/>
          <w:b/>
          <w:sz w:val="22"/>
          <w:szCs w:val="22"/>
        </w:rPr>
        <w:tab/>
      </w:r>
      <w:r w:rsidR="00557469">
        <w:rPr>
          <w:rFonts w:ascii="Constantia" w:hAnsi="Constantia" w:cstheme="minorHAnsi"/>
          <w:b/>
          <w:sz w:val="22"/>
          <w:szCs w:val="22"/>
        </w:rPr>
        <w:t>Burak Ünveren</w:t>
      </w:r>
      <w:r>
        <w:rPr>
          <w:rFonts w:ascii="Constantia" w:hAnsi="Constantia" w:cstheme="minorHAnsi"/>
          <w:b/>
          <w:sz w:val="22"/>
          <w:szCs w:val="22"/>
        </w:rPr>
        <w:tab/>
      </w:r>
    </w:p>
    <w:p w14:paraId="3FF8ED18" w14:textId="77777777" w:rsidR="00557469" w:rsidRPr="00107FE4" w:rsidRDefault="00557469" w:rsidP="00F839B9">
      <w:pPr>
        <w:spacing w:line="360" w:lineRule="auto"/>
        <w:jc w:val="center"/>
        <w:outlineLvl w:val="0"/>
        <w:rPr>
          <w:rFonts w:ascii="Constantia" w:hAnsi="Constantia" w:cstheme="minorHAnsi"/>
          <w:b/>
          <w:sz w:val="22"/>
          <w:szCs w:val="22"/>
        </w:rPr>
      </w:pPr>
    </w:p>
    <w:p w14:paraId="4BAC789A" w14:textId="59BA97F9" w:rsidR="00F33BE2" w:rsidRDefault="00F841F7" w:rsidP="00F33BE2">
      <w:pPr>
        <w:pStyle w:val="BodyText"/>
        <w:spacing w:after="0" w:line="276" w:lineRule="auto"/>
      </w:pPr>
      <w:r>
        <w:t xml:space="preserve">This course </w:t>
      </w:r>
      <w:r w:rsidR="003E486A">
        <w:t xml:space="preserve">examines </w:t>
      </w:r>
      <w:r>
        <w:t xml:space="preserve">the interaction </w:t>
      </w:r>
      <w:r w:rsidR="00F33BE2">
        <w:t xml:space="preserve">between technology and </w:t>
      </w:r>
      <w:r>
        <w:t>markets</w:t>
      </w:r>
      <w:r w:rsidR="003E486A">
        <w:t xml:space="preserve"> from an interdisciplinary perspective</w:t>
      </w:r>
      <w:r w:rsidR="00F33BE2">
        <w:t xml:space="preserve">. We </w:t>
      </w:r>
      <w:r w:rsidR="003E486A">
        <w:t>discuss</w:t>
      </w:r>
      <w:r w:rsidR="00F33BE2">
        <w:t xml:space="preserve"> how economic</w:t>
      </w:r>
      <w:r>
        <w:t>/social</w:t>
      </w:r>
      <w:r w:rsidR="00F33BE2">
        <w:t xml:space="preserve"> institutions determine technological developments – which in turn shape the economy and the society. Our objective is to understand this interdependence from economic, historical, and philosophical perspectives. </w:t>
      </w:r>
    </w:p>
    <w:p w14:paraId="62B2D0D9" w14:textId="77777777" w:rsidR="00F841F7" w:rsidRDefault="00F841F7" w:rsidP="009644BA">
      <w:pPr>
        <w:pStyle w:val="BodyText"/>
        <w:spacing w:after="0" w:line="276" w:lineRule="auto"/>
      </w:pPr>
    </w:p>
    <w:p w14:paraId="55214107" w14:textId="77777777" w:rsidR="009644BA" w:rsidRDefault="00F33BE2" w:rsidP="009644BA">
      <w:pPr>
        <w:pStyle w:val="BodyText"/>
        <w:spacing w:after="0" w:line="276" w:lineRule="auto"/>
      </w:pPr>
      <w:r>
        <w:t xml:space="preserve">The first part of the course can be summarized as microeconomics of innovation. The subjects include the efficiency of R&amp;D in a market economy, innovation as the engine of economic growth, and the race between education and technology. The second part of the course </w:t>
      </w:r>
    </w:p>
    <w:p w14:paraId="329B7F57" w14:textId="4451B2E9" w:rsidR="00F33BE2" w:rsidRDefault="00F33BE2" w:rsidP="009644BA">
      <w:pPr>
        <w:pStyle w:val="BodyText"/>
        <w:spacing w:after="0" w:line="276" w:lineRule="auto"/>
      </w:pPr>
      <w:proofErr w:type="gramStart"/>
      <w:r>
        <w:t>examines</w:t>
      </w:r>
      <w:proofErr w:type="gramEnd"/>
      <w:r>
        <w:t xml:space="preserve"> the history and the future of rapid technological pro</w:t>
      </w:r>
      <w:r w:rsidR="009644BA">
        <w:t xml:space="preserve">gress. So we first focus on the </w:t>
      </w:r>
      <w:r>
        <w:t>Industrial Revolution, which occurred in the mid-18</w:t>
      </w:r>
      <w:proofErr w:type="spellStart"/>
      <w:r>
        <w:rPr>
          <w:position w:val="8"/>
        </w:rPr>
        <w:t>th</w:t>
      </w:r>
      <w:proofErr w:type="spellEnd"/>
      <w:r>
        <w:t xml:space="preserve"> century, to understand the history of technology. Then the economic impacts of artificial inte</w:t>
      </w:r>
      <w:r w:rsidR="009644BA">
        <w:t xml:space="preserve">lligence, machine learning, and </w:t>
      </w:r>
      <w:proofErr w:type="spellStart"/>
      <w:r>
        <w:t>robotization</w:t>
      </w:r>
      <w:proofErr w:type="spellEnd"/>
      <w:r>
        <w:t xml:space="preserve"> in the 21</w:t>
      </w:r>
      <w:proofErr w:type="spellStart"/>
      <w:r>
        <w:rPr>
          <w:position w:val="8"/>
        </w:rPr>
        <w:t>st</w:t>
      </w:r>
      <w:proofErr w:type="spellEnd"/>
      <w:r>
        <w:t xml:space="preserve"> century are discussed to understand the future of technology. The course concludes with a discussion on </w:t>
      </w:r>
      <w:r w:rsidR="00CA3682">
        <w:t>how</w:t>
      </w:r>
      <w:r>
        <w:t xml:space="preserve"> the economic institutions (e.g. markets, laws, etc.) are shaped by technical change. </w:t>
      </w:r>
    </w:p>
    <w:p w14:paraId="0102F8CA" w14:textId="77777777" w:rsidR="00F841F7" w:rsidRDefault="00F841F7" w:rsidP="00F33BE2">
      <w:pPr>
        <w:pStyle w:val="BodyText"/>
        <w:spacing w:after="0" w:line="276" w:lineRule="auto"/>
        <w:jc w:val="both"/>
      </w:pPr>
    </w:p>
    <w:p w14:paraId="12710CD1" w14:textId="77777777" w:rsidR="00F33BE2" w:rsidRDefault="00F33BE2" w:rsidP="00F33BE2">
      <w:pPr>
        <w:pStyle w:val="BodyText"/>
        <w:spacing w:after="0" w:line="276" w:lineRule="auto"/>
        <w:jc w:val="both"/>
      </w:pPr>
      <w:r>
        <w:t>All subjects are motivated by empirical regularities and real - world data. Univariate calculus will be necessary for our theoretical discussions. A basic understanding of standard microeconomics is a plus. There are lecture notes that summarize the class and provide a list of supplementary reading materials each week.</w:t>
      </w:r>
    </w:p>
    <w:p w14:paraId="6490ECCE" w14:textId="77777777" w:rsidR="000D28E7" w:rsidRDefault="000D28E7" w:rsidP="00F33BE2">
      <w:pPr>
        <w:pStyle w:val="BodyText"/>
        <w:spacing w:after="0" w:line="276" w:lineRule="auto"/>
        <w:jc w:val="both"/>
      </w:pPr>
    </w:p>
    <w:p w14:paraId="26D986F6" w14:textId="77777777" w:rsidR="000D28E7" w:rsidRDefault="000D28E7" w:rsidP="00F33BE2">
      <w:pPr>
        <w:pStyle w:val="BodyText"/>
        <w:spacing w:after="0" w:line="276" w:lineRule="auto"/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0D28E7" w14:paraId="45DF2281" w14:textId="77777777" w:rsidTr="000D28E7">
        <w:tc>
          <w:tcPr>
            <w:tcW w:w="3020" w:type="dxa"/>
          </w:tcPr>
          <w:p w14:paraId="66E71C74" w14:textId="3309724A" w:rsidR="000D28E7" w:rsidRPr="000D28E7" w:rsidRDefault="000D28E7" w:rsidP="000D28E7">
            <w:pPr>
              <w:pStyle w:val="BodyText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0D28E7">
              <w:rPr>
                <w:rFonts w:ascii="Constantia" w:hAnsi="Constantia"/>
                <w:b/>
                <w:sz w:val="22"/>
                <w:szCs w:val="22"/>
              </w:rPr>
              <w:t>Subjects</w:t>
            </w:r>
          </w:p>
        </w:tc>
        <w:tc>
          <w:tcPr>
            <w:tcW w:w="6189" w:type="dxa"/>
          </w:tcPr>
          <w:p w14:paraId="4B3B880C" w14:textId="16496856" w:rsidR="000D28E7" w:rsidRPr="000D28E7" w:rsidRDefault="000D28E7" w:rsidP="000D28E7">
            <w:pPr>
              <w:pStyle w:val="BodyText"/>
              <w:jc w:val="center"/>
              <w:rPr>
                <w:b/>
              </w:rPr>
            </w:pPr>
            <w:r w:rsidRPr="000D28E7">
              <w:rPr>
                <w:b/>
              </w:rPr>
              <w:t>Readings</w:t>
            </w:r>
          </w:p>
        </w:tc>
      </w:tr>
      <w:tr w:rsidR="000D28E7" w14:paraId="7B55D614" w14:textId="77777777" w:rsidTr="000D28E7">
        <w:tc>
          <w:tcPr>
            <w:tcW w:w="3020" w:type="dxa"/>
          </w:tcPr>
          <w:p w14:paraId="075A6C4D" w14:textId="0F3B9F5E" w:rsidR="000D28E7" w:rsidRDefault="000D28E7" w:rsidP="000D28E7">
            <w:pPr>
              <w:pStyle w:val="BodyText"/>
            </w:pPr>
            <w:r w:rsidRPr="00AF5BBA">
              <w:rPr>
                <w:rFonts w:ascii="Constantia" w:hAnsi="Constantia"/>
                <w:sz w:val="22"/>
                <w:szCs w:val="22"/>
              </w:rPr>
              <w:t>1. Basic concepts and introduction</w:t>
            </w:r>
          </w:p>
        </w:tc>
        <w:tc>
          <w:tcPr>
            <w:tcW w:w="6189" w:type="dxa"/>
          </w:tcPr>
          <w:p w14:paraId="32F98D61" w14:textId="42892CBB" w:rsidR="000D28E7" w:rsidRDefault="000D28E7" w:rsidP="000D28E7">
            <w:pPr>
              <w:pStyle w:val="BodyText"/>
            </w:pPr>
            <w:r>
              <w:t>Lecture notes</w:t>
            </w:r>
          </w:p>
        </w:tc>
      </w:tr>
      <w:tr w:rsidR="000D28E7" w14:paraId="55B8D158" w14:textId="77777777" w:rsidTr="000D28E7">
        <w:tc>
          <w:tcPr>
            <w:tcW w:w="3020" w:type="dxa"/>
          </w:tcPr>
          <w:p w14:paraId="2702C8C9" w14:textId="7D5D9397" w:rsidR="000D28E7" w:rsidRDefault="000D28E7" w:rsidP="000D28E7">
            <w:pPr>
              <w:pStyle w:val="BodyText"/>
            </w:pPr>
            <w:r w:rsidRPr="00AF5BBA">
              <w:rPr>
                <w:rFonts w:ascii="Constantia" w:hAnsi="Constantia"/>
                <w:sz w:val="22"/>
                <w:szCs w:val="22"/>
              </w:rPr>
              <w:t>2. What is Technology?</w:t>
            </w:r>
          </w:p>
        </w:tc>
        <w:tc>
          <w:tcPr>
            <w:tcW w:w="6189" w:type="dxa"/>
          </w:tcPr>
          <w:p w14:paraId="30DD82E3" w14:textId="616FA20D" w:rsidR="000D28E7" w:rsidRDefault="000D28E7" w:rsidP="000D28E7">
            <w:pPr>
              <w:pStyle w:val="BodyText"/>
            </w:pPr>
            <w:r>
              <w:t>Lecture notes</w:t>
            </w:r>
          </w:p>
        </w:tc>
      </w:tr>
      <w:tr w:rsidR="000D28E7" w14:paraId="160A401A" w14:textId="77777777" w:rsidTr="000D28E7">
        <w:tc>
          <w:tcPr>
            <w:tcW w:w="3020" w:type="dxa"/>
          </w:tcPr>
          <w:p w14:paraId="2E43EECB" w14:textId="09F3FBC6" w:rsidR="000D28E7" w:rsidRDefault="000D28E7" w:rsidP="000D28E7">
            <w:pPr>
              <w:pStyle w:val="BodyText"/>
            </w:pPr>
            <w:r w:rsidRPr="00AF5BBA">
              <w:rPr>
                <w:rFonts w:ascii="Constantia" w:hAnsi="Constantia"/>
                <w:sz w:val="22"/>
                <w:szCs w:val="22"/>
              </w:rPr>
              <w:t xml:space="preserve">3: Research and Development I: Efficiency </w:t>
            </w:r>
          </w:p>
        </w:tc>
        <w:tc>
          <w:tcPr>
            <w:tcW w:w="6189" w:type="dxa"/>
          </w:tcPr>
          <w:p w14:paraId="1181AA64" w14:textId="77777777" w:rsidR="000D28E7" w:rsidRPr="000D28E7" w:rsidRDefault="000D28E7" w:rsidP="000D28E7">
            <w:pPr>
              <w:tabs>
                <w:tab w:val="left" w:pos="3690"/>
              </w:tabs>
              <w:spacing w:after="160" w:line="276" w:lineRule="auto"/>
              <w:jc w:val="both"/>
            </w:pPr>
            <w:r w:rsidRPr="000D28E7">
              <w:rPr>
                <w:shd w:val="clear" w:color="auto" w:fill="FFFFFF"/>
              </w:rPr>
              <w:t>Arrow, Kenneth Joseph. "Economic welfare and the allocation of resources for invention." </w:t>
            </w:r>
            <w:r w:rsidRPr="000D28E7">
              <w:rPr>
                <w:i/>
                <w:iCs/>
                <w:shd w:val="clear" w:color="auto" w:fill="FFFFFF"/>
              </w:rPr>
              <w:t>Readings in industrial economics</w:t>
            </w:r>
            <w:r w:rsidRPr="000D28E7">
              <w:rPr>
                <w:shd w:val="clear" w:color="auto" w:fill="FFFFFF"/>
              </w:rPr>
              <w:t>. Palgrave, London, 1972. 219-236.</w:t>
            </w:r>
          </w:p>
          <w:p w14:paraId="7F2CA2B5" w14:textId="77777777" w:rsidR="000D28E7" w:rsidRDefault="000D28E7" w:rsidP="000D28E7">
            <w:pPr>
              <w:pStyle w:val="BodyText"/>
            </w:pPr>
          </w:p>
        </w:tc>
      </w:tr>
      <w:tr w:rsidR="000D28E7" w14:paraId="5E2E058E" w14:textId="77777777" w:rsidTr="000D28E7">
        <w:tc>
          <w:tcPr>
            <w:tcW w:w="3020" w:type="dxa"/>
          </w:tcPr>
          <w:p w14:paraId="2249D208" w14:textId="700E8E67" w:rsidR="000D28E7" w:rsidRDefault="000D28E7" w:rsidP="000D28E7">
            <w:pPr>
              <w:pStyle w:val="BodyText"/>
            </w:pPr>
            <w:r w:rsidRPr="00AF5BBA">
              <w:rPr>
                <w:rFonts w:ascii="Constantia" w:hAnsi="Constantia"/>
                <w:sz w:val="22"/>
                <w:szCs w:val="22"/>
              </w:rPr>
              <w:t>4: Research and Development II: Patent races</w:t>
            </w:r>
          </w:p>
        </w:tc>
        <w:tc>
          <w:tcPr>
            <w:tcW w:w="6189" w:type="dxa"/>
          </w:tcPr>
          <w:p w14:paraId="24839A5F" w14:textId="77777777" w:rsidR="000D28E7" w:rsidRPr="000D28E7" w:rsidRDefault="000D28E7" w:rsidP="000D28E7">
            <w:pPr>
              <w:spacing w:after="160" w:line="276" w:lineRule="auto"/>
              <w:jc w:val="both"/>
            </w:pPr>
            <w:r w:rsidRPr="000D28E7">
              <w:rPr>
                <w:color w:val="222222"/>
                <w:shd w:val="clear" w:color="auto" w:fill="FFFFFF"/>
              </w:rPr>
              <w:t>Stiglitz, Joseph E., and Bruce C. Greenwald. </w:t>
            </w:r>
            <w:r w:rsidRPr="000D28E7">
              <w:rPr>
                <w:i/>
                <w:iCs/>
                <w:color w:val="222222"/>
                <w:shd w:val="clear" w:color="auto" w:fill="FFFFFF"/>
              </w:rPr>
              <w:t>Creating a learning society: A new approach to growth, development, and social progress</w:t>
            </w:r>
            <w:r w:rsidRPr="000D28E7">
              <w:rPr>
                <w:color w:val="222222"/>
                <w:shd w:val="clear" w:color="auto" w:fill="FFFFFF"/>
              </w:rPr>
              <w:t>. Columbia University Press, 2014.</w:t>
            </w:r>
          </w:p>
          <w:p w14:paraId="050B334F" w14:textId="77777777" w:rsidR="000D28E7" w:rsidRDefault="000D28E7" w:rsidP="000D28E7">
            <w:pPr>
              <w:pStyle w:val="BodyText"/>
            </w:pPr>
          </w:p>
        </w:tc>
      </w:tr>
      <w:tr w:rsidR="000D28E7" w14:paraId="3C4DA7D7" w14:textId="77777777" w:rsidTr="000D28E7">
        <w:tc>
          <w:tcPr>
            <w:tcW w:w="3020" w:type="dxa"/>
          </w:tcPr>
          <w:p w14:paraId="2697F56D" w14:textId="7979FD73" w:rsidR="000D28E7" w:rsidRDefault="000D28E7" w:rsidP="000D28E7">
            <w:pPr>
              <w:pStyle w:val="BodyText"/>
            </w:pPr>
            <w:r w:rsidRPr="00AF5BBA">
              <w:rPr>
                <w:rFonts w:ascii="Constantia" w:hAnsi="Constantia"/>
                <w:sz w:val="22"/>
                <w:szCs w:val="22"/>
              </w:rPr>
              <w:lastRenderedPageBreak/>
              <w:t>5: Technology and Growth: Solow</w:t>
            </w:r>
          </w:p>
        </w:tc>
        <w:tc>
          <w:tcPr>
            <w:tcW w:w="6189" w:type="dxa"/>
          </w:tcPr>
          <w:p w14:paraId="74AF0F66" w14:textId="77777777" w:rsidR="000D28E7" w:rsidRPr="000D28E7" w:rsidRDefault="000D28E7" w:rsidP="000D28E7">
            <w:pPr>
              <w:tabs>
                <w:tab w:val="left" w:pos="2520"/>
              </w:tabs>
              <w:spacing w:line="360" w:lineRule="auto"/>
              <w:jc w:val="both"/>
              <w:outlineLvl w:val="0"/>
              <w:rPr>
                <w:rFonts w:ascii="Constantia" w:hAnsi="Constantia"/>
                <w:sz w:val="22"/>
                <w:szCs w:val="22"/>
              </w:rPr>
            </w:pPr>
            <w:proofErr w:type="spellStart"/>
            <w:r w:rsidRPr="000D28E7">
              <w:rPr>
                <w:color w:val="222222"/>
                <w:shd w:val="clear" w:color="auto" w:fill="FFFFFF"/>
              </w:rPr>
              <w:t>Tirole</w:t>
            </w:r>
            <w:proofErr w:type="spellEnd"/>
            <w:r w:rsidRPr="000D28E7">
              <w:rPr>
                <w:color w:val="222222"/>
                <w:shd w:val="clear" w:color="auto" w:fill="FFFFFF"/>
              </w:rPr>
              <w:t>, Jean. </w:t>
            </w:r>
            <w:r w:rsidRPr="000D28E7">
              <w:rPr>
                <w:i/>
                <w:iCs/>
                <w:color w:val="222222"/>
                <w:shd w:val="clear" w:color="auto" w:fill="FFFFFF"/>
              </w:rPr>
              <w:t>The theory of industrial organization</w:t>
            </w:r>
            <w:r w:rsidRPr="000D28E7">
              <w:rPr>
                <w:color w:val="222222"/>
                <w:shd w:val="clear" w:color="auto" w:fill="FFFFFF"/>
              </w:rPr>
              <w:t>. MIT press, 1988.</w:t>
            </w:r>
          </w:p>
          <w:p w14:paraId="2EAF0C19" w14:textId="77777777" w:rsidR="000D28E7" w:rsidRDefault="000D28E7" w:rsidP="000D28E7">
            <w:pPr>
              <w:pStyle w:val="BodyText"/>
            </w:pPr>
          </w:p>
        </w:tc>
      </w:tr>
      <w:tr w:rsidR="000D28E7" w14:paraId="4E29B859" w14:textId="77777777" w:rsidTr="000D28E7">
        <w:tc>
          <w:tcPr>
            <w:tcW w:w="3020" w:type="dxa"/>
          </w:tcPr>
          <w:p w14:paraId="0A2CBB73" w14:textId="57FD24AE" w:rsidR="000D28E7" w:rsidRDefault="000D28E7" w:rsidP="000D28E7">
            <w:pPr>
              <w:pStyle w:val="BodyText"/>
            </w:pPr>
            <w:r w:rsidRPr="00AF5BBA">
              <w:rPr>
                <w:rFonts w:ascii="Constantia" w:hAnsi="Constantia"/>
                <w:sz w:val="22"/>
                <w:szCs w:val="22"/>
              </w:rPr>
              <w:t>6: Technology and Growth: Schumpeter</w:t>
            </w:r>
          </w:p>
        </w:tc>
        <w:tc>
          <w:tcPr>
            <w:tcW w:w="6189" w:type="dxa"/>
          </w:tcPr>
          <w:p w14:paraId="4B10F203" w14:textId="77777777" w:rsidR="000D28E7" w:rsidRPr="000D28E7" w:rsidRDefault="000D28E7" w:rsidP="000D28E7">
            <w:pPr>
              <w:tabs>
                <w:tab w:val="left" w:pos="2520"/>
              </w:tabs>
              <w:spacing w:line="360" w:lineRule="auto"/>
              <w:jc w:val="both"/>
              <w:outlineLvl w:val="0"/>
            </w:pPr>
            <w:r w:rsidRPr="000D28E7">
              <w:rPr>
                <w:color w:val="222222"/>
                <w:shd w:val="clear" w:color="auto" w:fill="FFFFFF"/>
              </w:rPr>
              <w:t>Stiglitz, Joseph E. "Leaders and followers: Perspectives on the Nordic model and the economics of innovation."</w:t>
            </w:r>
            <w:r w:rsidRPr="000D28E7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0D28E7">
              <w:rPr>
                <w:i/>
                <w:iCs/>
                <w:color w:val="222222"/>
                <w:shd w:val="clear" w:color="auto" w:fill="FFFFFF"/>
              </w:rPr>
              <w:t>Journal of Public Economics</w:t>
            </w:r>
            <w:r w:rsidRPr="000D28E7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0D28E7">
              <w:rPr>
                <w:color w:val="222222"/>
                <w:shd w:val="clear" w:color="auto" w:fill="FFFFFF"/>
              </w:rPr>
              <w:t>127 (2015): 3-16.</w:t>
            </w:r>
          </w:p>
          <w:p w14:paraId="711FE42B" w14:textId="77777777" w:rsidR="000D28E7" w:rsidRDefault="000D28E7" w:rsidP="000D28E7">
            <w:pPr>
              <w:pStyle w:val="BodyText"/>
            </w:pPr>
          </w:p>
        </w:tc>
      </w:tr>
      <w:tr w:rsidR="000D28E7" w14:paraId="659E005D" w14:textId="77777777" w:rsidTr="000D28E7">
        <w:tc>
          <w:tcPr>
            <w:tcW w:w="3020" w:type="dxa"/>
          </w:tcPr>
          <w:p w14:paraId="3191FAD6" w14:textId="25750373" w:rsidR="000D28E7" w:rsidRDefault="000D28E7" w:rsidP="000D28E7">
            <w:pPr>
              <w:pStyle w:val="BodyText"/>
            </w:pPr>
            <w:r w:rsidRPr="00AF5BBA">
              <w:rPr>
                <w:rFonts w:ascii="Constantia" w:hAnsi="Constantia"/>
                <w:sz w:val="22"/>
                <w:szCs w:val="22"/>
              </w:rPr>
              <w:t>7: The Race Between Education and Technology</w:t>
            </w:r>
          </w:p>
        </w:tc>
        <w:tc>
          <w:tcPr>
            <w:tcW w:w="6189" w:type="dxa"/>
          </w:tcPr>
          <w:p w14:paraId="3E517C87" w14:textId="77777777" w:rsidR="000D28E7" w:rsidRPr="000D28E7" w:rsidRDefault="000D28E7" w:rsidP="000D28E7">
            <w:pPr>
              <w:tabs>
                <w:tab w:val="left" w:pos="2520"/>
              </w:tabs>
              <w:spacing w:line="360" w:lineRule="auto"/>
              <w:jc w:val="both"/>
              <w:outlineLvl w:val="0"/>
              <w:rPr>
                <w:rFonts w:ascii="Constantia" w:hAnsi="Constantia" w:cs="Arial"/>
                <w:color w:val="222222"/>
                <w:sz w:val="22"/>
                <w:szCs w:val="22"/>
                <w:shd w:val="clear" w:color="auto" w:fill="FFFFFF"/>
              </w:rPr>
            </w:pPr>
            <w:r w:rsidRPr="000D28E7">
              <w:rPr>
                <w:color w:val="222222"/>
                <w:shd w:val="clear" w:color="auto" w:fill="FFFFFF"/>
              </w:rPr>
              <w:t>Goldin, Claudia Dale, and Lawrence F. Katz. </w:t>
            </w:r>
            <w:r w:rsidRPr="000D28E7">
              <w:rPr>
                <w:i/>
                <w:iCs/>
                <w:color w:val="222222"/>
                <w:shd w:val="clear" w:color="auto" w:fill="FFFFFF"/>
              </w:rPr>
              <w:t>The race between education and technology</w:t>
            </w:r>
            <w:r w:rsidRPr="000D28E7">
              <w:rPr>
                <w:color w:val="222222"/>
                <w:shd w:val="clear" w:color="auto" w:fill="FFFFFF"/>
              </w:rPr>
              <w:t>. Harvard University Press, 2009.</w:t>
            </w:r>
          </w:p>
          <w:p w14:paraId="4850A8AD" w14:textId="77777777" w:rsidR="000D28E7" w:rsidRDefault="000D28E7" w:rsidP="000D28E7">
            <w:pPr>
              <w:pStyle w:val="BodyText"/>
            </w:pPr>
          </w:p>
        </w:tc>
      </w:tr>
      <w:tr w:rsidR="000D28E7" w14:paraId="6C8A30B3" w14:textId="77777777" w:rsidTr="000D28E7">
        <w:tc>
          <w:tcPr>
            <w:tcW w:w="3020" w:type="dxa"/>
          </w:tcPr>
          <w:p w14:paraId="7980EEEF" w14:textId="15121D42" w:rsidR="000D28E7" w:rsidRDefault="000D28E7" w:rsidP="000D28E7">
            <w:pPr>
              <w:pStyle w:val="BodyText"/>
            </w:pPr>
            <w:r w:rsidRPr="00AF5BBA">
              <w:rPr>
                <w:rFonts w:ascii="Constantia" w:hAnsi="Constantia"/>
                <w:sz w:val="22"/>
                <w:szCs w:val="22"/>
              </w:rPr>
              <w:t>8: Technology and Income Distribution</w:t>
            </w:r>
          </w:p>
        </w:tc>
        <w:tc>
          <w:tcPr>
            <w:tcW w:w="6189" w:type="dxa"/>
          </w:tcPr>
          <w:p w14:paraId="625B5064" w14:textId="77777777" w:rsidR="000D28E7" w:rsidRDefault="000D28E7" w:rsidP="000D28E7">
            <w:pPr>
              <w:pStyle w:val="BodyText"/>
            </w:pPr>
          </w:p>
        </w:tc>
      </w:tr>
      <w:tr w:rsidR="000D28E7" w14:paraId="1328052C" w14:textId="77777777" w:rsidTr="000D28E7">
        <w:tc>
          <w:tcPr>
            <w:tcW w:w="3020" w:type="dxa"/>
          </w:tcPr>
          <w:p w14:paraId="727DE520" w14:textId="72F93594" w:rsidR="000D28E7" w:rsidRDefault="000D28E7" w:rsidP="000D28E7">
            <w:pPr>
              <w:pStyle w:val="BodyText"/>
            </w:pPr>
            <w:r w:rsidRPr="00AF5BBA">
              <w:rPr>
                <w:rFonts w:ascii="Constantia" w:hAnsi="Constantia"/>
                <w:sz w:val="22"/>
                <w:szCs w:val="22"/>
              </w:rPr>
              <w:t>9: Industrial revolution in the 18</w:t>
            </w:r>
            <w:r w:rsidRPr="00AF5BBA">
              <w:rPr>
                <w:rFonts w:ascii="Constantia" w:hAnsi="Constantia"/>
                <w:sz w:val="22"/>
                <w:szCs w:val="22"/>
                <w:vertAlign w:val="superscript"/>
              </w:rPr>
              <w:t>th</w:t>
            </w:r>
            <w:r w:rsidRPr="00AF5BBA">
              <w:rPr>
                <w:rFonts w:ascii="Constantia" w:hAnsi="Constantia"/>
                <w:sz w:val="22"/>
                <w:szCs w:val="22"/>
              </w:rPr>
              <w:t xml:space="preserve"> century</w:t>
            </w:r>
          </w:p>
        </w:tc>
        <w:tc>
          <w:tcPr>
            <w:tcW w:w="6189" w:type="dxa"/>
          </w:tcPr>
          <w:p w14:paraId="6C5AE514" w14:textId="77777777" w:rsidR="000D28E7" w:rsidRPr="000D28E7" w:rsidRDefault="000D28E7" w:rsidP="000D28E7">
            <w:pPr>
              <w:tabs>
                <w:tab w:val="left" w:pos="2520"/>
              </w:tabs>
              <w:spacing w:line="360" w:lineRule="auto"/>
              <w:jc w:val="both"/>
              <w:outlineLvl w:val="0"/>
              <w:rPr>
                <w:rFonts w:ascii="Constantia" w:hAnsi="Constantia" w:cs="Arial"/>
                <w:color w:val="222222"/>
                <w:sz w:val="22"/>
                <w:szCs w:val="22"/>
                <w:shd w:val="clear" w:color="auto" w:fill="FFFFFF"/>
              </w:rPr>
            </w:pPr>
            <w:r w:rsidRPr="000D28E7">
              <w:rPr>
                <w:rFonts w:ascii="Constantia" w:hAnsi="Constantia" w:cs="Arial"/>
                <w:color w:val="222222"/>
                <w:sz w:val="22"/>
                <w:szCs w:val="22"/>
                <w:shd w:val="clear" w:color="auto" w:fill="FFFFFF"/>
              </w:rPr>
              <w:t>Allen, Robert C. "Why the industrial revolution was British: commerce, induced invention, and the scientific revolution1."</w:t>
            </w:r>
            <w:r w:rsidRPr="000D28E7">
              <w:rPr>
                <w:rStyle w:val="apple-converted-space"/>
                <w:rFonts w:ascii="Constantia" w:hAnsi="Constantia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0D28E7">
              <w:rPr>
                <w:rFonts w:ascii="Constantia" w:hAnsi="Constantia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The Economic History Review</w:t>
            </w:r>
            <w:r w:rsidRPr="000D28E7">
              <w:rPr>
                <w:rStyle w:val="apple-converted-space"/>
                <w:rFonts w:ascii="Constantia" w:hAnsi="Constantia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0D28E7">
              <w:rPr>
                <w:rFonts w:ascii="Constantia" w:hAnsi="Constantia" w:cs="Arial"/>
                <w:color w:val="222222"/>
                <w:sz w:val="22"/>
                <w:szCs w:val="22"/>
                <w:shd w:val="clear" w:color="auto" w:fill="FFFFFF"/>
              </w:rPr>
              <w:t>64.2 (2011): 357-384.</w:t>
            </w:r>
          </w:p>
          <w:p w14:paraId="62CBE992" w14:textId="77777777" w:rsidR="000D28E7" w:rsidRDefault="000D28E7" w:rsidP="000D28E7">
            <w:pPr>
              <w:pStyle w:val="BodyText"/>
            </w:pPr>
          </w:p>
        </w:tc>
      </w:tr>
      <w:tr w:rsidR="000D28E7" w14:paraId="292AD908" w14:textId="77777777" w:rsidTr="000D28E7">
        <w:tc>
          <w:tcPr>
            <w:tcW w:w="3020" w:type="dxa"/>
          </w:tcPr>
          <w:p w14:paraId="6BACBC80" w14:textId="5D896F57" w:rsidR="000D28E7" w:rsidRDefault="000D28E7" w:rsidP="000D28E7">
            <w:pPr>
              <w:pStyle w:val="BodyText"/>
            </w:pPr>
            <w:r w:rsidRPr="00AF5BBA">
              <w:rPr>
                <w:rFonts w:ascii="Constantia" w:hAnsi="Constantia"/>
                <w:sz w:val="22"/>
                <w:szCs w:val="22"/>
              </w:rPr>
              <w:t>10: Rise of the robots in the 21</w:t>
            </w:r>
            <w:r w:rsidRPr="00AF5BBA">
              <w:rPr>
                <w:rFonts w:ascii="Constantia" w:hAnsi="Constantia"/>
                <w:sz w:val="22"/>
                <w:szCs w:val="22"/>
                <w:vertAlign w:val="superscript"/>
              </w:rPr>
              <w:t>st</w:t>
            </w:r>
            <w:r w:rsidRPr="00AF5BBA">
              <w:rPr>
                <w:rFonts w:ascii="Constantia" w:hAnsi="Constantia"/>
                <w:sz w:val="22"/>
                <w:szCs w:val="22"/>
              </w:rPr>
              <w:t xml:space="preserve"> century</w:t>
            </w:r>
          </w:p>
        </w:tc>
        <w:tc>
          <w:tcPr>
            <w:tcW w:w="6189" w:type="dxa"/>
          </w:tcPr>
          <w:p w14:paraId="2F73B79C" w14:textId="77777777" w:rsidR="000D28E7" w:rsidRPr="000D28E7" w:rsidRDefault="000D28E7" w:rsidP="000D28E7">
            <w:pPr>
              <w:tabs>
                <w:tab w:val="left" w:pos="2520"/>
              </w:tabs>
              <w:spacing w:line="360" w:lineRule="auto"/>
              <w:jc w:val="both"/>
              <w:outlineLvl w:val="0"/>
              <w:rPr>
                <w:rFonts w:ascii="Constantia" w:hAnsi="Constantia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0D28E7">
              <w:rPr>
                <w:color w:val="222222"/>
                <w:shd w:val="clear" w:color="auto" w:fill="FFFFFF"/>
              </w:rPr>
              <w:t>Autor</w:t>
            </w:r>
            <w:proofErr w:type="spellEnd"/>
            <w:r w:rsidRPr="000D28E7">
              <w:rPr>
                <w:color w:val="222222"/>
                <w:shd w:val="clear" w:color="auto" w:fill="FFFFFF"/>
              </w:rPr>
              <w:t>, David H. "Why are there still so many jobs? The history and future of workplace automation." </w:t>
            </w:r>
            <w:r w:rsidRPr="000D28E7">
              <w:rPr>
                <w:i/>
                <w:iCs/>
                <w:color w:val="222222"/>
                <w:shd w:val="clear" w:color="auto" w:fill="FFFFFF"/>
              </w:rPr>
              <w:t>Journal of Economic Perspectives</w:t>
            </w:r>
            <w:r w:rsidRPr="000D28E7">
              <w:rPr>
                <w:color w:val="222222"/>
                <w:shd w:val="clear" w:color="auto" w:fill="FFFFFF"/>
              </w:rPr>
              <w:t> 29.3 (2015): 3-30.</w:t>
            </w:r>
          </w:p>
          <w:p w14:paraId="33B74D6F" w14:textId="77777777" w:rsidR="000D28E7" w:rsidRDefault="000D28E7" w:rsidP="000D28E7">
            <w:pPr>
              <w:pStyle w:val="BodyText"/>
            </w:pPr>
          </w:p>
          <w:p w14:paraId="1A226761" w14:textId="77777777" w:rsidR="000D28E7" w:rsidRPr="000D28E7" w:rsidRDefault="000D28E7" w:rsidP="000D28E7">
            <w:pPr>
              <w:tabs>
                <w:tab w:val="left" w:pos="2520"/>
              </w:tabs>
              <w:spacing w:line="360" w:lineRule="auto"/>
              <w:jc w:val="both"/>
              <w:outlineLvl w:val="0"/>
              <w:rPr>
                <w:rFonts w:ascii="Constantia" w:hAnsi="Constantia" w:cs="Arial"/>
                <w:color w:val="222222"/>
                <w:sz w:val="22"/>
                <w:szCs w:val="22"/>
                <w:shd w:val="clear" w:color="auto" w:fill="FFFFFF"/>
              </w:rPr>
            </w:pPr>
            <w:r w:rsidRPr="000D28E7">
              <w:rPr>
                <w:rFonts w:ascii="Constantia" w:hAnsi="Constantia" w:cs="Arial"/>
                <w:color w:val="222222"/>
                <w:sz w:val="22"/>
                <w:szCs w:val="22"/>
                <w:shd w:val="clear" w:color="auto" w:fill="FFFFFF"/>
              </w:rPr>
              <w:t>Ford, Martin.</w:t>
            </w:r>
            <w:r w:rsidRPr="000D28E7">
              <w:rPr>
                <w:rStyle w:val="apple-converted-space"/>
                <w:rFonts w:ascii="Constantia" w:hAnsi="Constantia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0D28E7">
              <w:rPr>
                <w:rFonts w:ascii="Constantia" w:hAnsi="Constantia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Rise of the Robots: Technology and the Threat of a Jobless Future</w:t>
            </w:r>
            <w:r w:rsidRPr="000D28E7">
              <w:rPr>
                <w:rFonts w:ascii="Constantia" w:hAnsi="Constantia" w:cs="Arial"/>
                <w:color w:val="222222"/>
                <w:sz w:val="22"/>
                <w:szCs w:val="22"/>
                <w:shd w:val="clear" w:color="auto" w:fill="FFFFFF"/>
              </w:rPr>
              <w:t>. Basic Books, 2015.</w:t>
            </w:r>
          </w:p>
          <w:p w14:paraId="5CC86160" w14:textId="77777777" w:rsidR="000D28E7" w:rsidRDefault="000D28E7" w:rsidP="000D28E7">
            <w:pPr>
              <w:pStyle w:val="BodyText"/>
            </w:pPr>
          </w:p>
        </w:tc>
      </w:tr>
      <w:tr w:rsidR="000D28E7" w14:paraId="2547B4AB" w14:textId="77777777" w:rsidTr="000D28E7">
        <w:tc>
          <w:tcPr>
            <w:tcW w:w="3020" w:type="dxa"/>
          </w:tcPr>
          <w:p w14:paraId="5A46A291" w14:textId="7C81511E" w:rsidR="000D28E7" w:rsidRDefault="000D28E7" w:rsidP="000D28E7">
            <w:pPr>
              <w:pStyle w:val="BodyText"/>
            </w:pPr>
            <w:r w:rsidRPr="00AF5BBA">
              <w:rPr>
                <w:rFonts w:ascii="Constantia" w:hAnsi="Constantia"/>
                <w:sz w:val="22"/>
                <w:szCs w:val="22"/>
              </w:rPr>
              <w:t>11: Do machines make history?</w:t>
            </w:r>
          </w:p>
        </w:tc>
        <w:tc>
          <w:tcPr>
            <w:tcW w:w="6189" w:type="dxa"/>
          </w:tcPr>
          <w:p w14:paraId="6AEDDFE3" w14:textId="77777777" w:rsidR="000D28E7" w:rsidRPr="000D28E7" w:rsidRDefault="000D28E7" w:rsidP="000D28E7">
            <w:pPr>
              <w:tabs>
                <w:tab w:val="left" w:pos="2520"/>
              </w:tabs>
              <w:spacing w:line="360" w:lineRule="auto"/>
              <w:jc w:val="both"/>
              <w:outlineLvl w:val="0"/>
              <w:rPr>
                <w:rFonts w:ascii="Constantia" w:hAnsi="Constantia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0D28E7">
              <w:rPr>
                <w:rFonts w:ascii="Constantia" w:hAnsi="Constantia" w:cs="Arial"/>
                <w:color w:val="222222"/>
                <w:sz w:val="22"/>
                <w:szCs w:val="22"/>
                <w:shd w:val="clear" w:color="auto" w:fill="FFFFFF"/>
              </w:rPr>
              <w:t>Heilbroner</w:t>
            </w:r>
            <w:proofErr w:type="spellEnd"/>
            <w:r w:rsidRPr="000D28E7">
              <w:rPr>
                <w:rFonts w:ascii="Constantia" w:hAnsi="Constantia" w:cs="Arial"/>
                <w:color w:val="222222"/>
                <w:sz w:val="22"/>
                <w:szCs w:val="22"/>
                <w:shd w:val="clear" w:color="auto" w:fill="FFFFFF"/>
              </w:rPr>
              <w:t>, Robert L. "Do machines make history?"</w:t>
            </w:r>
            <w:r w:rsidRPr="000D28E7">
              <w:rPr>
                <w:rStyle w:val="apple-converted-space"/>
                <w:rFonts w:ascii="Constantia" w:hAnsi="Constantia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0D28E7">
              <w:rPr>
                <w:rFonts w:ascii="Constantia" w:hAnsi="Constantia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Technology and culture</w:t>
            </w:r>
            <w:r w:rsidRPr="000D28E7">
              <w:rPr>
                <w:rFonts w:ascii="Constantia" w:hAnsi="Constantia" w:cs="Arial"/>
                <w:color w:val="222222"/>
                <w:sz w:val="22"/>
                <w:szCs w:val="22"/>
                <w:shd w:val="clear" w:color="auto" w:fill="FFFFFF"/>
              </w:rPr>
              <w:t>8.3 (1967): 335-345.</w:t>
            </w:r>
          </w:p>
          <w:p w14:paraId="62D77A04" w14:textId="77777777" w:rsidR="000D28E7" w:rsidRDefault="000D28E7" w:rsidP="000D28E7">
            <w:pPr>
              <w:pStyle w:val="BodyText"/>
            </w:pPr>
          </w:p>
        </w:tc>
      </w:tr>
    </w:tbl>
    <w:p w14:paraId="26232762" w14:textId="193461DE" w:rsidR="007305E2" w:rsidRPr="000D28E7" w:rsidRDefault="007305E2" w:rsidP="000D28E7">
      <w:pPr>
        <w:tabs>
          <w:tab w:val="left" w:pos="2520"/>
        </w:tabs>
        <w:spacing w:line="360" w:lineRule="auto"/>
        <w:jc w:val="both"/>
        <w:outlineLvl w:val="0"/>
        <w:rPr>
          <w:rFonts w:ascii="Constantia" w:hAnsi="Constantia" w:cs="Arial"/>
          <w:color w:val="222222"/>
          <w:sz w:val="22"/>
          <w:szCs w:val="22"/>
          <w:shd w:val="clear" w:color="auto" w:fill="FFFFFF"/>
        </w:rPr>
      </w:pPr>
    </w:p>
    <w:sectPr w:rsidR="007305E2" w:rsidRPr="000D28E7" w:rsidSect="00B71AE6">
      <w:footerReference w:type="even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05E67" w14:textId="77777777" w:rsidR="00A54180" w:rsidRDefault="00A54180" w:rsidP="00365B78">
      <w:r>
        <w:separator/>
      </w:r>
    </w:p>
  </w:endnote>
  <w:endnote w:type="continuationSeparator" w:id="0">
    <w:p w14:paraId="696E6D2C" w14:textId="77777777" w:rsidR="00A54180" w:rsidRDefault="00A54180" w:rsidP="0036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66CA2" w14:textId="77777777" w:rsidR="00107FE4" w:rsidRDefault="00107FE4" w:rsidP="000065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26FF3" w14:textId="77777777" w:rsidR="00107FE4" w:rsidRDefault="00107F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D4EC0" w14:textId="77777777" w:rsidR="00107FE4" w:rsidRDefault="00107FE4" w:rsidP="000065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42D72B" w14:textId="77777777" w:rsidR="00107FE4" w:rsidRDefault="00107F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4EBD2" w14:textId="77777777" w:rsidR="002E2C52" w:rsidRDefault="002E2C52" w:rsidP="000065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7CD3A" w14:textId="77777777" w:rsidR="002E2C52" w:rsidRDefault="002E2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EEE3E" w14:textId="77777777" w:rsidR="00A54180" w:rsidRDefault="00A54180" w:rsidP="00365B78">
      <w:r>
        <w:separator/>
      </w:r>
    </w:p>
  </w:footnote>
  <w:footnote w:type="continuationSeparator" w:id="0">
    <w:p w14:paraId="532ECC3B" w14:textId="77777777" w:rsidR="00A54180" w:rsidRDefault="00A54180" w:rsidP="0036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F4D6" w14:textId="25F95E15" w:rsidR="00F841F7" w:rsidRDefault="000D28E7" w:rsidP="00F841F7">
    <w:pPr>
      <w:pStyle w:val="Header"/>
      <w:jc w:val="right"/>
    </w:pPr>
    <w: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19"/>
    <w:multiLevelType w:val="hybridMultilevel"/>
    <w:tmpl w:val="D076D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275"/>
    <w:multiLevelType w:val="hybridMultilevel"/>
    <w:tmpl w:val="56E85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0C51"/>
    <w:multiLevelType w:val="hybridMultilevel"/>
    <w:tmpl w:val="7794E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3C5"/>
    <w:multiLevelType w:val="multilevel"/>
    <w:tmpl w:val="1FA2DD6E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3C7E1C"/>
    <w:multiLevelType w:val="hybridMultilevel"/>
    <w:tmpl w:val="7AC0A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71DE"/>
    <w:multiLevelType w:val="hybridMultilevel"/>
    <w:tmpl w:val="33F816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2744"/>
    <w:multiLevelType w:val="hybridMultilevel"/>
    <w:tmpl w:val="3A505F7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EA15DA"/>
    <w:multiLevelType w:val="hybridMultilevel"/>
    <w:tmpl w:val="EAE2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35F0F"/>
    <w:multiLevelType w:val="hybridMultilevel"/>
    <w:tmpl w:val="C01216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A4570B"/>
    <w:multiLevelType w:val="hybridMultilevel"/>
    <w:tmpl w:val="1F5ED70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C97017"/>
    <w:multiLevelType w:val="hybridMultilevel"/>
    <w:tmpl w:val="E1C02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E2EE3"/>
    <w:multiLevelType w:val="multilevel"/>
    <w:tmpl w:val="01BA7C7E"/>
    <w:lvl w:ilvl="0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0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DB801D1"/>
    <w:multiLevelType w:val="hybridMultilevel"/>
    <w:tmpl w:val="C0029F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87530"/>
    <w:multiLevelType w:val="hybridMultilevel"/>
    <w:tmpl w:val="FFEC91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A6B35"/>
    <w:multiLevelType w:val="hybridMultilevel"/>
    <w:tmpl w:val="90C67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264B0"/>
    <w:multiLevelType w:val="multilevel"/>
    <w:tmpl w:val="F3E06A5C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72D5B44"/>
    <w:multiLevelType w:val="hybridMultilevel"/>
    <w:tmpl w:val="5D88A7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82213"/>
    <w:multiLevelType w:val="multilevel"/>
    <w:tmpl w:val="1FA2DD6E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6901079"/>
    <w:multiLevelType w:val="hybridMultilevel"/>
    <w:tmpl w:val="62B2C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D1075"/>
    <w:multiLevelType w:val="multilevel"/>
    <w:tmpl w:val="E8D6EBA4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371CCC"/>
    <w:multiLevelType w:val="hybridMultilevel"/>
    <w:tmpl w:val="CBA03F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A2D52"/>
    <w:multiLevelType w:val="hybridMultilevel"/>
    <w:tmpl w:val="A6741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17550"/>
    <w:multiLevelType w:val="multilevel"/>
    <w:tmpl w:val="9482C940"/>
    <w:lvl w:ilvl="0">
      <w:start w:val="1"/>
      <w:numFmt w:val="decimal"/>
      <w:lvlText w:val="%1."/>
      <w:lvlJc w:val="right"/>
      <w:pPr>
        <w:tabs>
          <w:tab w:val="num" w:pos="2750"/>
        </w:tabs>
        <w:ind w:left="2750" w:hanging="56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23" w15:restartNumberingAfterBreak="0">
    <w:nsid w:val="5FAD2870"/>
    <w:multiLevelType w:val="hybridMultilevel"/>
    <w:tmpl w:val="489AC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65BD0"/>
    <w:multiLevelType w:val="multilevel"/>
    <w:tmpl w:val="E8D6EBA4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D91620"/>
    <w:multiLevelType w:val="multilevel"/>
    <w:tmpl w:val="1FA2DD6E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DA02AD"/>
    <w:multiLevelType w:val="multilevel"/>
    <w:tmpl w:val="F3E06A5C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B706EA2"/>
    <w:multiLevelType w:val="multilevel"/>
    <w:tmpl w:val="F3E06A5C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FE503C9"/>
    <w:multiLevelType w:val="hybridMultilevel"/>
    <w:tmpl w:val="1B644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B32C6"/>
    <w:multiLevelType w:val="hybridMultilevel"/>
    <w:tmpl w:val="FB488F0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565E20"/>
    <w:multiLevelType w:val="hybridMultilevel"/>
    <w:tmpl w:val="89AAE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12E3B"/>
    <w:multiLevelType w:val="hybridMultilevel"/>
    <w:tmpl w:val="94400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9"/>
  </w:num>
  <w:num w:numId="4">
    <w:abstractNumId w:val="6"/>
  </w:num>
  <w:num w:numId="5">
    <w:abstractNumId w:val="31"/>
  </w:num>
  <w:num w:numId="6">
    <w:abstractNumId w:val="28"/>
  </w:num>
  <w:num w:numId="7">
    <w:abstractNumId w:val="1"/>
  </w:num>
  <w:num w:numId="8">
    <w:abstractNumId w:val="23"/>
  </w:num>
  <w:num w:numId="9">
    <w:abstractNumId w:val="4"/>
  </w:num>
  <w:num w:numId="10">
    <w:abstractNumId w:val="20"/>
  </w:num>
  <w:num w:numId="11">
    <w:abstractNumId w:val="18"/>
  </w:num>
  <w:num w:numId="12">
    <w:abstractNumId w:val="21"/>
  </w:num>
  <w:num w:numId="13">
    <w:abstractNumId w:val="0"/>
  </w:num>
  <w:num w:numId="14">
    <w:abstractNumId w:val="13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  <w:num w:numId="19">
    <w:abstractNumId w:val="10"/>
  </w:num>
  <w:num w:numId="20">
    <w:abstractNumId w:val="27"/>
  </w:num>
  <w:num w:numId="21">
    <w:abstractNumId w:val="15"/>
  </w:num>
  <w:num w:numId="22">
    <w:abstractNumId w:val="26"/>
  </w:num>
  <w:num w:numId="23">
    <w:abstractNumId w:val="17"/>
  </w:num>
  <w:num w:numId="24">
    <w:abstractNumId w:val="24"/>
  </w:num>
  <w:num w:numId="25">
    <w:abstractNumId w:val="19"/>
  </w:num>
  <w:num w:numId="26">
    <w:abstractNumId w:val="11"/>
  </w:num>
  <w:num w:numId="27">
    <w:abstractNumId w:val="3"/>
  </w:num>
  <w:num w:numId="28">
    <w:abstractNumId w:val="25"/>
  </w:num>
  <w:num w:numId="29">
    <w:abstractNumId w:val="8"/>
  </w:num>
  <w:num w:numId="30">
    <w:abstractNumId w:val="30"/>
  </w:num>
  <w:num w:numId="31">
    <w:abstractNumId w:val="1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7A"/>
    <w:rsid w:val="00001179"/>
    <w:rsid w:val="000043AC"/>
    <w:rsid w:val="00005E2C"/>
    <w:rsid w:val="00006535"/>
    <w:rsid w:val="000118AF"/>
    <w:rsid w:val="00012444"/>
    <w:rsid w:val="00012963"/>
    <w:rsid w:val="00021048"/>
    <w:rsid w:val="00022C6C"/>
    <w:rsid w:val="000246AD"/>
    <w:rsid w:val="00030013"/>
    <w:rsid w:val="00033E02"/>
    <w:rsid w:val="00037276"/>
    <w:rsid w:val="00041F08"/>
    <w:rsid w:val="00042606"/>
    <w:rsid w:val="00045468"/>
    <w:rsid w:val="00045EF6"/>
    <w:rsid w:val="000467D9"/>
    <w:rsid w:val="00046E34"/>
    <w:rsid w:val="00052E85"/>
    <w:rsid w:val="000575A3"/>
    <w:rsid w:val="000576CD"/>
    <w:rsid w:val="00070137"/>
    <w:rsid w:val="0007649F"/>
    <w:rsid w:val="000807C7"/>
    <w:rsid w:val="00082885"/>
    <w:rsid w:val="00086B9A"/>
    <w:rsid w:val="000917C9"/>
    <w:rsid w:val="000921EE"/>
    <w:rsid w:val="00094566"/>
    <w:rsid w:val="0009738F"/>
    <w:rsid w:val="000A0675"/>
    <w:rsid w:val="000A0A40"/>
    <w:rsid w:val="000B7316"/>
    <w:rsid w:val="000C05A4"/>
    <w:rsid w:val="000C290B"/>
    <w:rsid w:val="000D0E76"/>
    <w:rsid w:val="000D28E7"/>
    <w:rsid w:val="000D39E8"/>
    <w:rsid w:val="000D3BDF"/>
    <w:rsid w:val="000D4B89"/>
    <w:rsid w:val="000E3934"/>
    <w:rsid w:val="000F5BFC"/>
    <w:rsid w:val="000F6A4B"/>
    <w:rsid w:val="0010074E"/>
    <w:rsid w:val="00102BE5"/>
    <w:rsid w:val="00103537"/>
    <w:rsid w:val="00106EFE"/>
    <w:rsid w:val="00107AEA"/>
    <w:rsid w:val="00107FE4"/>
    <w:rsid w:val="00110DB1"/>
    <w:rsid w:val="0011686E"/>
    <w:rsid w:val="00130835"/>
    <w:rsid w:val="0013662D"/>
    <w:rsid w:val="00141340"/>
    <w:rsid w:val="001471DA"/>
    <w:rsid w:val="001537DB"/>
    <w:rsid w:val="00154A5B"/>
    <w:rsid w:val="0016056A"/>
    <w:rsid w:val="00162F2B"/>
    <w:rsid w:val="00163E09"/>
    <w:rsid w:val="001651FF"/>
    <w:rsid w:val="0016707C"/>
    <w:rsid w:val="001702AB"/>
    <w:rsid w:val="00171243"/>
    <w:rsid w:val="001714CF"/>
    <w:rsid w:val="001716C1"/>
    <w:rsid w:val="00176AE6"/>
    <w:rsid w:val="00176E38"/>
    <w:rsid w:val="00181CBA"/>
    <w:rsid w:val="00190670"/>
    <w:rsid w:val="00192C9C"/>
    <w:rsid w:val="00193F8B"/>
    <w:rsid w:val="0019414B"/>
    <w:rsid w:val="00196F68"/>
    <w:rsid w:val="001A017D"/>
    <w:rsid w:val="001A0558"/>
    <w:rsid w:val="001A5135"/>
    <w:rsid w:val="001B2431"/>
    <w:rsid w:val="001B3D5C"/>
    <w:rsid w:val="001B50DD"/>
    <w:rsid w:val="001B6410"/>
    <w:rsid w:val="001D30D7"/>
    <w:rsid w:val="001D7069"/>
    <w:rsid w:val="001D7831"/>
    <w:rsid w:val="001E2B92"/>
    <w:rsid w:val="001E3F62"/>
    <w:rsid w:val="001E5386"/>
    <w:rsid w:val="001E7459"/>
    <w:rsid w:val="001F1F4A"/>
    <w:rsid w:val="00200EE9"/>
    <w:rsid w:val="002016E0"/>
    <w:rsid w:val="0020638E"/>
    <w:rsid w:val="00211203"/>
    <w:rsid w:val="002138FF"/>
    <w:rsid w:val="00215369"/>
    <w:rsid w:val="00222C7A"/>
    <w:rsid w:val="002252DF"/>
    <w:rsid w:val="00227486"/>
    <w:rsid w:val="00231DB3"/>
    <w:rsid w:val="0024087D"/>
    <w:rsid w:val="002411A5"/>
    <w:rsid w:val="00244B21"/>
    <w:rsid w:val="00250E5B"/>
    <w:rsid w:val="0025182F"/>
    <w:rsid w:val="00253C04"/>
    <w:rsid w:val="00254581"/>
    <w:rsid w:val="00255A2D"/>
    <w:rsid w:val="00256537"/>
    <w:rsid w:val="00256D05"/>
    <w:rsid w:val="002600A0"/>
    <w:rsid w:val="00260240"/>
    <w:rsid w:val="00261D65"/>
    <w:rsid w:val="00266484"/>
    <w:rsid w:val="0026739E"/>
    <w:rsid w:val="00270C07"/>
    <w:rsid w:val="00271D16"/>
    <w:rsid w:val="00272472"/>
    <w:rsid w:val="002729C4"/>
    <w:rsid w:val="00274310"/>
    <w:rsid w:val="00277034"/>
    <w:rsid w:val="002825C8"/>
    <w:rsid w:val="00283638"/>
    <w:rsid w:val="00284331"/>
    <w:rsid w:val="00287531"/>
    <w:rsid w:val="002936AF"/>
    <w:rsid w:val="00296627"/>
    <w:rsid w:val="00296ACB"/>
    <w:rsid w:val="002A4083"/>
    <w:rsid w:val="002A6F3F"/>
    <w:rsid w:val="002B0427"/>
    <w:rsid w:val="002B4A73"/>
    <w:rsid w:val="002B76EB"/>
    <w:rsid w:val="002C4B31"/>
    <w:rsid w:val="002D2711"/>
    <w:rsid w:val="002D2883"/>
    <w:rsid w:val="002D2D12"/>
    <w:rsid w:val="002D434B"/>
    <w:rsid w:val="002D577C"/>
    <w:rsid w:val="002E1FA2"/>
    <w:rsid w:val="002E2C52"/>
    <w:rsid w:val="002E2E03"/>
    <w:rsid w:val="002E6002"/>
    <w:rsid w:val="002E72C6"/>
    <w:rsid w:val="002F3408"/>
    <w:rsid w:val="002F6B26"/>
    <w:rsid w:val="002F6E05"/>
    <w:rsid w:val="002F7638"/>
    <w:rsid w:val="00301594"/>
    <w:rsid w:val="003030F9"/>
    <w:rsid w:val="0030537D"/>
    <w:rsid w:val="003110CB"/>
    <w:rsid w:val="00311E4A"/>
    <w:rsid w:val="0032114C"/>
    <w:rsid w:val="00321FB4"/>
    <w:rsid w:val="0033699B"/>
    <w:rsid w:val="003436AD"/>
    <w:rsid w:val="003513DE"/>
    <w:rsid w:val="00352006"/>
    <w:rsid w:val="00352E27"/>
    <w:rsid w:val="00352E9B"/>
    <w:rsid w:val="00353078"/>
    <w:rsid w:val="00356835"/>
    <w:rsid w:val="0036233D"/>
    <w:rsid w:val="0036336A"/>
    <w:rsid w:val="0036402B"/>
    <w:rsid w:val="00364228"/>
    <w:rsid w:val="00365B78"/>
    <w:rsid w:val="00371AC1"/>
    <w:rsid w:val="00373A4D"/>
    <w:rsid w:val="003745A9"/>
    <w:rsid w:val="00376395"/>
    <w:rsid w:val="00376A7F"/>
    <w:rsid w:val="00377C1A"/>
    <w:rsid w:val="00384714"/>
    <w:rsid w:val="00386BB2"/>
    <w:rsid w:val="00395A54"/>
    <w:rsid w:val="0039660B"/>
    <w:rsid w:val="003967B7"/>
    <w:rsid w:val="00396C73"/>
    <w:rsid w:val="00397081"/>
    <w:rsid w:val="003A1749"/>
    <w:rsid w:val="003A1BC9"/>
    <w:rsid w:val="003A46FC"/>
    <w:rsid w:val="003A5183"/>
    <w:rsid w:val="003B19FF"/>
    <w:rsid w:val="003B6417"/>
    <w:rsid w:val="003B6C2C"/>
    <w:rsid w:val="003B73B8"/>
    <w:rsid w:val="003C049E"/>
    <w:rsid w:val="003C0891"/>
    <w:rsid w:val="003C163D"/>
    <w:rsid w:val="003C3782"/>
    <w:rsid w:val="003C478D"/>
    <w:rsid w:val="003D17AE"/>
    <w:rsid w:val="003D5437"/>
    <w:rsid w:val="003D5D62"/>
    <w:rsid w:val="003E129C"/>
    <w:rsid w:val="003E32A1"/>
    <w:rsid w:val="003E368F"/>
    <w:rsid w:val="003E3DD4"/>
    <w:rsid w:val="003E4700"/>
    <w:rsid w:val="003E486A"/>
    <w:rsid w:val="003E51AA"/>
    <w:rsid w:val="003E700C"/>
    <w:rsid w:val="003F17B9"/>
    <w:rsid w:val="003F1DBB"/>
    <w:rsid w:val="003F625C"/>
    <w:rsid w:val="003F6634"/>
    <w:rsid w:val="00405137"/>
    <w:rsid w:val="00410531"/>
    <w:rsid w:val="004152C0"/>
    <w:rsid w:val="00416915"/>
    <w:rsid w:val="004213D1"/>
    <w:rsid w:val="00422A85"/>
    <w:rsid w:val="00425694"/>
    <w:rsid w:val="00425D2C"/>
    <w:rsid w:val="004407BC"/>
    <w:rsid w:val="00441EA9"/>
    <w:rsid w:val="00443624"/>
    <w:rsid w:val="00443757"/>
    <w:rsid w:val="00444DB3"/>
    <w:rsid w:val="0044642B"/>
    <w:rsid w:val="00453C52"/>
    <w:rsid w:val="00456071"/>
    <w:rsid w:val="00461613"/>
    <w:rsid w:val="004618D3"/>
    <w:rsid w:val="00467411"/>
    <w:rsid w:val="00480861"/>
    <w:rsid w:val="00481313"/>
    <w:rsid w:val="0048558C"/>
    <w:rsid w:val="0049234A"/>
    <w:rsid w:val="0049404F"/>
    <w:rsid w:val="004979C0"/>
    <w:rsid w:val="004A06FE"/>
    <w:rsid w:val="004B0200"/>
    <w:rsid w:val="004B27EF"/>
    <w:rsid w:val="004B63E0"/>
    <w:rsid w:val="004B7436"/>
    <w:rsid w:val="004C343E"/>
    <w:rsid w:val="004C78F3"/>
    <w:rsid w:val="004D3410"/>
    <w:rsid w:val="004E1CC6"/>
    <w:rsid w:val="004F051C"/>
    <w:rsid w:val="004F109A"/>
    <w:rsid w:val="004F385C"/>
    <w:rsid w:val="004F398B"/>
    <w:rsid w:val="005059BA"/>
    <w:rsid w:val="005149C8"/>
    <w:rsid w:val="0051647D"/>
    <w:rsid w:val="0051777D"/>
    <w:rsid w:val="005232FA"/>
    <w:rsid w:val="00532AC0"/>
    <w:rsid w:val="005366D9"/>
    <w:rsid w:val="005378E5"/>
    <w:rsid w:val="00537B6B"/>
    <w:rsid w:val="00553165"/>
    <w:rsid w:val="00556108"/>
    <w:rsid w:val="0055641B"/>
    <w:rsid w:val="00557469"/>
    <w:rsid w:val="005612AA"/>
    <w:rsid w:val="005623E0"/>
    <w:rsid w:val="00564C3C"/>
    <w:rsid w:val="00564D3B"/>
    <w:rsid w:val="00566938"/>
    <w:rsid w:val="00567CCB"/>
    <w:rsid w:val="00572ACA"/>
    <w:rsid w:val="00576687"/>
    <w:rsid w:val="00583B81"/>
    <w:rsid w:val="005872AC"/>
    <w:rsid w:val="005877C1"/>
    <w:rsid w:val="00593A3C"/>
    <w:rsid w:val="005A3B54"/>
    <w:rsid w:val="005A7B49"/>
    <w:rsid w:val="005B04E0"/>
    <w:rsid w:val="005B46FA"/>
    <w:rsid w:val="005C23A6"/>
    <w:rsid w:val="005C320B"/>
    <w:rsid w:val="005C401A"/>
    <w:rsid w:val="005C421C"/>
    <w:rsid w:val="005C435F"/>
    <w:rsid w:val="005C5904"/>
    <w:rsid w:val="005D140B"/>
    <w:rsid w:val="005D1D2B"/>
    <w:rsid w:val="005D2A2E"/>
    <w:rsid w:val="005D323B"/>
    <w:rsid w:val="005E79D0"/>
    <w:rsid w:val="005F0CEB"/>
    <w:rsid w:val="005F2A8C"/>
    <w:rsid w:val="005F4CF6"/>
    <w:rsid w:val="005F5D5D"/>
    <w:rsid w:val="006037AC"/>
    <w:rsid w:val="0060615B"/>
    <w:rsid w:val="00607595"/>
    <w:rsid w:val="00607DA1"/>
    <w:rsid w:val="00614ACF"/>
    <w:rsid w:val="00615055"/>
    <w:rsid w:val="0062034C"/>
    <w:rsid w:val="00622BE2"/>
    <w:rsid w:val="00625F7D"/>
    <w:rsid w:val="006267B7"/>
    <w:rsid w:val="00627CCB"/>
    <w:rsid w:val="00631C5C"/>
    <w:rsid w:val="00641F20"/>
    <w:rsid w:val="00642130"/>
    <w:rsid w:val="00645BBD"/>
    <w:rsid w:val="0065087B"/>
    <w:rsid w:val="0065273E"/>
    <w:rsid w:val="00653EDB"/>
    <w:rsid w:val="006571A1"/>
    <w:rsid w:val="00663457"/>
    <w:rsid w:val="00663616"/>
    <w:rsid w:val="00666CD7"/>
    <w:rsid w:val="00680320"/>
    <w:rsid w:val="006905C9"/>
    <w:rsid w:val="00690868"/>
    <w:rsid w:val="00691D97"/>
    <w:rsid w:val="006A4261"/>
    <w:rsid w:val="006A6467"/>
    <w:rsid w:val="006A778D"/>
    <w:rsid w:val="006B50C1"/>
    <w:rsid w:val="006B668B"/>
    <w:rsid w:val="006C2958"/>
    <w:rsid w:val="006C2F59"/>
    <w:rsid w:val="006C7685"/>
    <w:rsid w:val="006D6FAA"/>
    <w:rsid w:val="006D7002"/>
    <w:rsid w:val="006E12B6"/>
    <w:rsid w:val="006E7477"/>
    <w:rsid w:val="006F5AE2"/>
    <w:rsid w:val="006F6DA9"/>
    <w:rsid w:val="006F744A"/>
    <w:rsid w:val="00702578"/>
    <w:rsid w:val="0070498B"/>
    <w:rsid w:val="00706833"/>
    <w:rsid w:val="007117BE"/>
    <w:rsid w:val="00711996"/>
    <w:rsid w:val="007121DF"/>
    <w:rsid w:val="00713354"/>
    <w:rsid w:val="00715BFB"/>
    <w:rsid w:val="00716FCC"/>
    <w:rsid w:val="00721ECE"/>
    <w:rsid w:val="00725300"/>
    <w:rsid w:val="00726DB6"/>
    <w:rsid w:val="007305E2"/>
    <w:rsid w:val="00731021"/>
    <w:rsid w:val="00735638"/>
    <w:rsid w:val="0074397A"/>
    <w:rsid w:val="00746F76"/>
    <w:rsid w:val="00750A52"/>
    <w:rsid w:val="0075144D"/>
    <w:rsid w:val="007520D3"/>
    <w:rsid w:val="00756FCD"/>
    <w:rsid w:val="00762787"/>
    <w:rsid w:val="00764741"/>
    <w:rsid w:val="00765845"/>
    <w:rsid w:val="00770C83"/>
    <w:rsid w:val="00775A63"/>
    <w:rsid w:val="00777B9C"/>
    <w:rsid w:val="00780B62"/>
    <w:rsid w:val="007862E5"/>
    <w:rsid w:val="00786D94"/>
    <w:rsid w:val="007870FD"/>
    <w:rsid w:val="00787836"/>
    <w:rsid w:val="00790D09"/>
    <w:rsid w:val="0079115D"/>
    <w:rsid w:val="00795801"/>
    <w:rsid w:val="007A1C52"/>
    <w:rsid w:val="007A659E"/>
    <w:rsid w:val="007A665B"/>
    <w:rsid w:val="007B2ACA"/>
    <w:rsid w:val="007B6DBA"/>
    <w:rsid w:val="007C28A4"/>
    <w:rsid w:val="007C48DB"/>
    <w:rsid w:val="007C4942"/>
    <w:rsid w:val="007C59C8"/>
    <w:rsid w:val="007C64F4"/>
    <w:rsid w:val="007C70A7"/>
    <w:rsid w:val="007E4149"/>
    <w:rsid w:val="007E4FFD"/>
    <w:rsid w:val="007F0195"/>
    <w:rsid w:val="007F1C33"/>
    <w:rsid w:val="007F65F2"/>
    <w:rsid w:val="00806905"/>
    <w:rsid w:val="00806BC6"/>
    <w:rsid w:val="008110CC"/>
    <w:rsid w:val="00813592"/>
    <w:rsid w:val="00815008"/>
    <w:rsid w:val="00815DD2"/>
    <w:rsid w:val="00816075"/>
    <w:rsid w:val="00816E74"/>
    <w:rsid w:val="00822BD8"/>
    <w:rsid w:val="00830E24"/>
    <w:rsid w:val="008338F8"/>
    <w:rsid w:val="00835733"/>
    <w:rsid w:val="00837FCF"/>
    <w:rsid w:val="00841374"/>
    <w:rsid w:val="00844288"/>
    <w:rsid w:val="00846F5E"/>
    <w:rsid w:val="00853D28"/>
    <w:rsid w:val="00861792"/>
    <w:rsid w:val="00863073"/>
    <w:rsid w:val="00863DF3"/>
    <w:rsid w:val="00867527"/>
    <w:rsid w:val="00873174"/>
    <w:rsid w:val="00873DE6"/>
    <w:rsid w:val="00877AE2"/>
    <w:rsid w:val="00880BC1"/>
    <w:rsid w:val="00884579"/>
    <w:rsid w:val="0088796B"/>
    <w:rsid w:val="00890CF2"/>
    <w:rsid w:val="00892488"/>
    <w:rsid w:val="00892BC4"/>
    <w:rsid w:val="008A63F8"/>
    <w:rsid w:val="008C0A87"/>
    <w:rsid w:val="008C15F0"/>
    <w:rsid w:val="008C2D60"/>
    <w:rsid w:val="008C3B4D"/>
    <w:rsid w:val="008C5304"/>
    <w:rsid w:val="008C548E"/>
    <w:rsid w:val="008C7440"/>
    <w:rsid w:val="008C7FE9"/>
    <w:rsid w:val="008D4414"/>
    <w:rsid w:val="008D6130"/>
    <w:rsid w:val="008E053A"/>
    <w:rsid w:val="008E36FC"/>
    <w:rsid w:val="008E52E1"/>
    <w:rsid w:val="008E5B7D"/>
    <w:rsid w:val="008E756B"/>
    <w:rsid w:val="008F4031"/>
    <w:rsid w:val="008F643A"/>
    <w:rsid w:val="008F73D3"/>
    <w:rsid w:val="00905FF7"/>
    <w:rsid w:val="00911232"/>
    <w:rsid w:val="009166EA"/>
    <w:rsid w:val="00916849"/>
    <w:rsid w:val="00921EEE"/>
    <w:rsid w:val="00922EBC"/>
    <w:rsid w:val="00927433"/>
    <w:rsid w:val="00931D81"/>
    <w:rsid w:val="009355C1"/>
    <w:rsid w:val="00940FEB"/>
    <w:rsid w:val="0094221B"/>
    <w:rsid w:val="00944C8F"/>
    <w:rsid w:val="00946308"/>
    <w:rsid w:val="00951175"/>
    <w:rsid w:val="00955FDE"/>
    <w:rsid w:val="00956771"/>
    <w:rsid w:val="009644BA"/>
    <w:rsid w:val="00966C57"/>
    <w:rsid w:val="009709C9"/>
    <w:rsid w:val="009718C0"/>
    <w:rsid w:val="009749E6"/>
    <w:rsid w:val="00976A33"/>
    <w:rsid w:val="00981D30"/>
    <w:rsid w:val="00981F82"/>
    <w:rsid w:val="009857A9"/>
    <w:rsid w:val="00995628"/>
    <w:rsid w:val="00997E59"/>
    <w:rsid w:val="009A7C6C"/>
    <w:rsid w:val="009B1200"/>
    <w:rsid w:val="009B2B0F"/>
    <w:rsid w:val="009B30EB"/>
    <w:rsid w:val="009B3303"/>
    <w:rsid w:val="009B3EE5"/>
    <w:rsid w:val="009B4164"/>
    <w:rsid w:val="009C2C41"/>
    <w:rsid w:val="009C5D9D"/>
    <w:rsid w:val="009C7B95"/>
    <w:rsid w:val="009C7F24"/>
    <w:rsid w:val="009D09E4"/>
    <w:rsid w:val="009D65F9"/>
    <w:rsid w:val="009E07AB"/>
    <w:rsid w:val="009E2F85"/>
    <w:rsid w:val="009E638C"/>
    <w:rsid w:val="009E78CD"/>
    <w:rsid w:val="009F48B3"/>
    <w:rsid w:val="009F537C"/>
    <w:rsid w:val="00A0566D"/>
    <w:rsid w:val="00A06080"/>
    <w:rsid w:val="00A17146"/>
    <w:rsid w:val="00A17E9C"/>
    <w:rsid w:val="00A213EF"/>
    <w:rsid w:val="00A233AE"/>
    <w:rsid w:val="00A24A79"/>
    <w:rsid w:val="00A36A97"/>
    <w:rsid w:val="00A37B88"/>
    <w:rsid w:val="00A40912"/>
    <w:rsid w:val="00A40C23"/>
    <w:rsid w:val="00A42415"/>
    <w:rsid w:val="00A44464"/>
    <w:rsid w:val="00A46420"/>
    <w:rsid w:val="00A52B00"/>
    <w:rsid w:val="00A53052"/>
    <w:rsid w:val="00A54180"/>
    <w:rsid w:val="00A56E1C"/>
    <w:rsid w:val="00A57F8B"/>
    <w:rsid w:val="00A62C59"/>
    <w:rsid w:val="00A67B5C"/>
    <w:rsid w:val="00A70CA7"/>
    <w:rsid w:val="00A70DB7"/>
    <w:rsid w:val="00A719AB"/>
    <w:rsid w:val="00A84990"/>
    <w:rsid w:val="00A86E1A"/>
    <w:rsid w:val="00A87120"/>
    <w:rsid w:val="00A926CE"/>
    <w:rsid w:val="00A95275"/>
    <w:rsid w:val="00AA3895"/>
    <w:rsid w:val="00AA7857"/>
    <w:rsid w:val="00AB03DE"/>
    <w:rsid w:val="00AB42A2"/>
    <w:rsid w:val="00AB4BFC"/>
    <w:rsid w:val="00AC353E"/>
    <w:rsid w:val="00AD6DB0"/>
    <w:rsid w:val="00AE6A45"/>
    <w:rsid w:val="00AF22DB"/>
    <w:rsid w:val="00AF3302"/>
    <w:rsid w:val="00AF6BB6"/>
    <w:rsid w:val="00B0108B"/>
    <w:rsid w:val="00B015A2"/>
    <w:rsid w:val="00B0355A"/>
    <w:rsid w:val="00B07DF8"/>
    <w:rsid w:val="00B20883"/>
    <w:rsid w:val="00B24320"/>
    <w:rsid w:val="00B25D9D"/>
    <w:rsid w:val="00B27296"/>
    <w:rsid w:val="00B35AA8"/>
    <w:rsid w:val="00B37E89"/>
    <w:rsid w:val="00B41453"/>
    <w:rsid w:val="00B419CB"/>
    <w:rsid w:val="00B43EF3"/>
    <w:rsid w:val="00B44B82"/>
    <w:rsid w:val="00B45366"/>
    <w:rsid w:val="00B53AEF"/>
    <w:rsid w:val="00B61B07"/>
    <w:rsid w:val="00B6294B"/>
    <w:rsid w:val="00B63B95"/>
    <w:rsid w:val="00B64097"/>
    <w:rsid w:val="00B65210"/>
    <w:rsid w:val="00B65896"/>
    <w:rsid w:val="00B71AE6"/>
    <w:rsid w:val="00B915E6"/>
    <w:rsid w:val="00B94792"/>
    <w:rsid w:val="00BA6C91"/>
    <w:rsid w:val="00BB130E"/>
    <w:rsid w:val="00BB40D0"/>
    <w:rsid w:val="00BB497A"/>
    <w:rsid w:val="00BB4E5F"/>
    <w:rsid w:val="00BB5A89"/>
    <w:rsid w:val="00BB7D00"/>
    <w:rsid w:val="00BB7FF0"/>
    <w:rsid w:val="00BC5AA5"/>
    <w:rsid w:val="00BC60FC"/>
    <w:rsid w:val="00BC6C22"/>
    <w:rsid w:val="00BD1043"/>
    <w:rsid w:val="00BD1C1B"/>
    <w:rsid w:val="00BD5959"/>
    <w:rsid w:val="00BD5EE7"/>
    <w:rsid w:val="00BE498C"/>
    <w:rsid w:val="00BE57C2"/>
    <w:rsid w:val="00BE6A81"/>
    <w:rsid w:val="00BF26A7"/>
    <w:rsid w:val="00BF2B60"/>
    <w:rsid w:val="00C00642"/>
    <w:rsid w:val="00C017D7"/>
    <w:rsid w:val="00C02010"/>
    <w:rsid w:val="00C02A32"/>
    <w:rsid w:val="00C06F67"/>
    <w:rsid w:val="00C11EAF"/>
    <w:rsid w:val="00C12BC0"/>
    <w:rsid w:val="00C1455F"/>
    <w:rsid w:val="00C14D91"/>
    <w:rsid w:val="00C1762F"/>
    <w:rsid w:val="00C2243D"/>
    <w:rsid w:val="00C250F3"/>
    <w:rsid w:val="00C253E7"/>
    <w:rsid w:val="00C37AD1"/>
    <w:rsid w:val="00C401DC"/>
    <w:rsid w:val="00C41A12"/>
    <w:rsid w:val="00C421FE"/>
    <w:rsid w:val="00C42A43"/>
    <w:rsid w:val="00C45DC7"/>
    <w:rsid w:val="00C4747B"/>
    <w:rsid w:val="00C504EC"/>
    <w:rsid w:val="00C53B87"/>
    <w:rsid w:val="00C541BF"/>
    <w:rsid w:val="00C5498F"/>
    <w:rsid w:val="00C57307"/>
    <w:rsid w:val="00C6019B"/>
    <w:rsid w:val="00C63C15"/>
    <w:rsid w:val="00C71A2D"/>
    <w:rsid w:val="00C74C54"/>
    <w:rsid w:val="00C821DE"/>
    <w:rsid w:val="00C8224B"/>
    <w:rsid w:val="00C82B07"/>
    <w:rsid w:val="00C83A83"/>
    <w:rsid w:val="00C8535F"/>
    <w:rsid w:val="00C93F0A"/>
    <w:rsid w:val="00C93F6B"/>
    <w:rsid w:val="00C95FA1"/>
    <w:rsid w:val="00CA1EE1"/>
    <w:rsid w:val="00CA3682"/>
    <w:rsid w:val="00CA391C"/>
    <w:rsid w:val="00CA5304"/>
    <w:rsid w:val="00CB3458"/>
    <w:rsid w:val="00CB421F"/>
    <w:rsid w:val="00CB4E03"/>
    <w:rsid w:val="00CB7FA7"/>
    <w:rsid w:val="00CC1F54"/>
    <w:rsid w:val="00CC35E3"/>
    <w:rsid w:val="00CC3859"/>
    <w:rsid w:val="00CC71BF"/>
    <w:rsid w:val="00CD0C49"/>
    <w:rsid w:val="00CD21EA"/>
    <w:rsid w:val="00CD3A12"/>
    <w:rsid w:val="00CE0A20"/>
    <w:rsid w:val="00CE347C"/>
    <w:rsid w:val="00CE6DA8"/>
    <w:rsid w:val="00CF1B29"/>
    <w:rsid w:val="00CF40BF"/>
    <w:rsid w:val="00CF50C8"/>
    <w:rsid w:val="00CF6D27"/>
    <w:rsid w:val="00D00932"/>
    <w:rsid w:val="00D04E3E"/>
    <w:rsid w:val="00D05F40"/>
    <w:rsid w:val="00D103E2"/>
    <w:rsid w:val="00D12C88"/>
    <w:rsid w:val="00D13F53"/>
    <w:rsid w:val="00D14ED4"/>
    <w:rsid w:val="00D20482"/>
    <w:rsid w:val="00D20881"/>
    <w:rsid w:val="00D20DE9"/>
    <w:rsid w:val="00D25794"/>
    <w:rsid w:val="00D3548D"/>
    <w:rsid w:val="00D36DDC"/>
    <w:rsid w:val="00D376EA"/>
    <w:rsid w:val="00D40616"/>
    <w:rsid w:val="00D44EEE"/>
    <w:rsid w:val="00D5074A"/>
    <w:rsid w:val="00D564AE"/>
    <w:rsid w:val="00D569C4"/>
    <w:rsid w:val="00D6104C"/>
    <w:rsid w:val="00D63C0E"/>
    <w:rsid w:val="00D64051"/>
    <w:rsid w:val="00D66378"/>
    <w:rsid w:val="00D67553"/>
    <w:rsid w:val="00D76082"/>
    <w:rsid w:val="00D82681"/>
    <w:rsid w:val="00D827DD"/>
    <w:rsid w:val="00D830C0"/>
    <w:rsid w:val="00D8642A"/>
    <w:rsid w:val="00D91468"/>
    <w:rsid w:val="00D966E3"/>
    <w:rsid w:val="00D974D1"/>
    <w:rsid w:val="00DA13D4"/>
    <w:rsid w:val="00DA3116"/>
    <w:rsid w:val="00DB063D"/>
    <w:rsid w:val="00DB2256"/>
    <w:rsid w:val="00DB42D0"/>
    <w:rsid w:val="00DB654E"/>
    <w:rsid w:val="00DC2B94"/>
    <w:rsid w:val="00DC3BAA"/>
    <w:rsid w:val="00DC3E7B"/>
    <w:rsid w:val="00DC5DD0"/>
    <w:rsid w:val="00DC681C"/>
    <w:rsid w:val="00DC78D2"/>
    <w:rsid w:val="00DC79A8"/>
    <w:rsid w:val="00DD6E8B"/>
    <w:rsid w:val="00DE462E"/>
    <w:rsid w:val="00DE7783"/>
    <w:rsid w:val="00DF1830"/>
    <w:rsid w:val="00DF6799"/>
    <w:rsid w:val="00E00754"/>
    <w:rsid w:val="00E04C3A"/>
    <w:rsid w:val="00E051B8"/>
    <w:rsid w:val="00E06976"/>
    <w:rsid w:val="00E07782"/>
    <w:rsid w:val="00E140CF"/>
    <w:rsid w:val="00E1468D"/>
    <w:rsid w:val="00E14B45"/>
    <w:rsid w:val="00E21A72"/>
    <w:rsid w:val="00E21C8C"/>
    <w:rsid w:val="00E44943"/>
    <w:rsid w:val="00E50AB7"/>
    <w:rsid w:val="00E50FE5"/>
    <w:rsid w:val="00E56125"/>
    <w:rsid w:val="00E61D31"/>
    <w:rsid w:val="00E67764"/>
    <w:rsid w:val="00E67CBE"/>
    <w:rsid w:val="00E81027"/>
    <w:rsid w:val="00E822AC"/>
    <w:rsid w:val="00E903EC"/>
    <w:rsid w:val="00E948E9"/>
    <w:rsid w:val="00E94AA5"/>
    <w:rsid w:val="00E95A9A"/>
    <w:rsid w:val="00EA0A19"/>
    <w:rsid w:val="00EA14B6"/>
    <w:rsid w:val="00EA4C32"/>
    <w:rsid w:val="00EA5AD9"/>
    <w:rsid w:val="00EA716E"/>
    <w:rsid w:val="00EB05F6"/>
    <w:rsid w:val="00EB273C"/>
    <w:rsid w:val="00EB2CBF"/>
    <w:rsid w:val="00EB3726"/>
    <w:rsid w:val="00EB7EB5"/>
    <w:rsid w:val="00EC3171"/>
    <w:rsid w:val="00EC521A"/>
    <w:rsid w:val="00EC6F8A"/>
    <w:rsid w:val="00EC7BDD"/>
    <w:rsid w:val="00ED2BC2"/>
    <w:rsid w:val="00ED3DBD"/>
    <w:rsid w:val="00EE0D89"/>
    <w:rsid w:val="00EE3187"/>
    <w:rsid w:val="00EE7D6A"/>
    <w:rsid w:val="00EF269F"/>
    <w:rsid w:val="00EF5786"/>
    <w:rsid w:val="00F017C6"/>
    <w:rsid w:val="00F034CF"/>
    <w:rsid w:val="00F1152F"/>
    <w:rsid w:val="00F11687"/>
    <w:rsid w:val="00F12480"/>
    <w:rsid w:val="00F204C6"/>
    <w:rsid w:val="00F213B4"/>
    <w:rsid w:val="00F2249D"/>
    <w:rsid w:val="00F225FD"/>
    <w:rsid w:val="00F23414"/>
    <w:rsid w:val="00F2491E"/>
    <w:rsid w:val="00F30780"/>
    <w:rsid w:val="00F30FF6"/>
    <w:rsid w:val="00F31B61"/>
    <w:rsid w:val="00F33BE2"/>
    <w:rsid w:val="00F35F4B"/>
    <w:rsid w:val="00F452C4"/>
    <w:rsid w:val="00F47BCB"/>
    <w:rsid w:val="00F551F8"/>
    <w:rsid w:val="00F55D6C"/>
    <w:rsid w:val="00F610E4"/>
    <w:rsid w:val="00F72B2B"/>
    <w:rsid w:val="00F741F0"/>
    <w:rsid w:val="00F77A75"/>
    <w:rsid w:val="00F800DE"/>
    <w:rsid w:val="00F810E5"/>
    <w:rsid w:val="00F839B9"/>
    <w:rsid w:val="00F841F7"/>
    <w:rsid w:val="00F95904"/>
    <w:rsid w:val="00FA02DF"/>
    <w:rsid w:val="00FA2EFA"/>
    <w:rsid w:val="00FA3200"/>
    <w:rsid w:val="00FB0150"/>
    <w:rsid w:val="00FB55CF"/>
    <w:rsid w:val="00FB5679"/>
    <w:rsid w:val="00FB5D51"/>
    <w:rsid w:val="00FD017B"/>
    <w:rsid w:val="00FD2C98"/>
    <w:rsid w:val="00FD5ABB"/>
    <w:rsid w:val="00FD7852"/>
    <w:rsid w:val="00FE39C9"/>
    <w:rsid w:val="00FF1A4E"/>
    <w:rsid w:val="00FF24A7"/>
    <w:rsid w:val="00FF2924"/>
    <w:rsid w:val="00FF31C1"/>
    <w:rsid w:val="00FF44FD"/>
    <w:rsid w:val="00FF54B8"/>
    <w:rsid w:val="00FF5D4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4B4C5"/>
  <w15:docId w15:val="{4A8BDE52-4133-484E-A192-6CA830C8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97A"/>
    <w:rPr>
      <w:rFonts w:ascii="Times New Roman" w:hAnsi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qFormat/>
    <w:rsid w:val="00E21A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E21A72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styleId="HTMLPreformatted">
    <w:name w:val="HTML Preformatted"/>
    <w:basedOn w:val="Normal"/>
    <w:link w:val="HTMLPreformattedChar"/>
    <w:rsid w:val="00743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2"/>
      <w:szCs w:val="22"/>
    </w:rPr>
  </w:style>
  <w:style w:type="character" w:customStyle="1" w:styleId="HTMLPreformattedChar">
    <w:name w:val="HTML Preformatted Char"/>
    <w:link w:val="HTMLPreformatted"/>
    <w:locked/>
    <w:rsid w:val="0074397A"/>
    <w:rPr>
      <w:rFonts w:ascii="Verdana" w:hAnsi="Verdana" w:cs="Courier New"/>
      <w:color w:val="000000"/>
      <w:lang w:eastAsia="tr-TR"/>
    </w:rPr>
  </w:style>
  <w:style w:type="paragraph" w:styleId="Footer">
    <w:name w:val="footer"/>
    <w:basedOn w:val="Normal"/>
    <w:link w:val="FooterChar"/>
    <w:rsid w:val="007439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74397A"/>
    <w:rPr>
      <w:rFonts w:ascii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74397A"/>
    <w:rPr>
      <w:rFonts w:cs="Times New Roman"/>
    </w:rPr>
  </w:style>
  <w:style w:type="paragraph" w:styleId="NormalWeb">
    <w:name w:val="Normal (Web)"/>
    <w:basedOn w:val="Normal"/>
    <w:rsid w:val="00A24A79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character" w:styleId="Strong">
    <w:name w:val="Strong"/>
    <w:qFormat/>
    <w:rsid w:val="00A24A79"/>
    <w:rPr>
      <w:rFonts w:cs="Times New Roman"/>
      <w:b/>
      <w:bCs/>
    </w:rPr>
  </w:style>
  <w:style w:type="paragraph" w:customStyle="1" w:styleId="Default">
    <w:name w:val="Default"/>
    <w:rsid w:val="00C95F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C95F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F29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FF2924"/>
    <w:rPr>
      <w:rFonts w:ascii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qFormat/>
    <w:rsid w:val="00764741"/>
    <w:pPr>
      <w:ind w:left="720"/>
      <w:contextualSpacing/>
    </w:pPr>
  </w:style>
  <w:style w:type="character" w:styleId="Hyperlink">
    <w:name w:val="Hyperlink"/>
    <w:semiHidden/>
    <w:rsid w:val="00E21A72"/>
    <w:rPr>
      <w:rFonts w:cs="Times New Roman"/>
      <w:color w:val="0000FF"/>
      <w:u w:val="single"/>
    </w:rPr>
  </w:style>
  <w:style w:type="paragraph" w:styleId="NoSpacing">
    <w:name w:val="No Spacing"/>
    <w:qFormat/>
    <w:rsid w:val="0051777D"/>
    <w:rPr>
      <w:rFonts w:eastAsia="Times New Roman" w:cs="Calibri"/>
      <w:sz w:val="22"/>
      <w:szCs w:val="22"/>
      <w:lang w:eastAsia="en-US"/>
    </w:rPr>
  </w:style>
  <w:style w:type="character" w:customStyle="1" w:styleId="il">
    <w:name w:val="il"/>
    <w:basedOn w:val="DefaultParagraphFont"/>
    <w:rsid w:val="002E1FA2"/>
  </w:style>
  <w:style w:type="paragraph" w:styleId="BalloonText">
    <w:name w:val="Balloon Text"/>
    <w:basedOn w:val="Normal"/>
    <w:link w:val="BalloonTextChar"/>
    <w:semiHidden/>
    <w:unhideWhenUsed/>
    <w:rsid w:val="00C573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7307"/>
    <w:rPr>
      <w:rFonts w:ascii="Segoe UI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715BFB"/>
  </w:style>
  <w:style w:type="paragraph" w:styleId="BodyText">
    <w:name w:val="Body Text"/>
    <w:basedOn w:val="Normal"/>
    <w:link w:val="BodyTextChar"/>
    <w:rsid w:val="00F33BE2"/>
    <w:pPr>
      <w:widowControl w:val="0"/>
      <w:suppressAutoHyphens/>
      <w:spacing w:after="283"/>
    </w:pPr>
    <w:rPr>
      <w:rFonts w:ascii="Liberation Serif" w:eastAsia="DejaVu Sans" w:hAnsi="Liberation Serif" w:cs="DejaVu Sans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F33BE2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42BF-45DE-449D-822C-8B550C9A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Lecture Notes of</vt:lpstr>
      <vt:lpstr>Lecture Notes of</vt:lpstr>
    </vt:vector>
  </TitlesOfParts>
  <Company>YTU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Notes of</dc:title>
  <dc:creator>HP_7800</dc:creator>
  <cp:lastModifiedBy>Burak Ünveren</cp:lastModifiedBy>
  <cp:revision>2</cp:revision>
  <cp:lastPrinted>2016-09-19T12:52:00Z</cp:lastPrinted>
  <dcterms:created xsi:type="dcterms:W3CDTF">2021-12-24T09:01:00Z</dcterms:created>
  <dcterms:modified xsi:type="dcterms:W3CDTF">2021-12-24T09:01:00Z</dcterms:modified>
</cp:coreProperties>
</file>