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Pr="00644C19" w:rsidRDefault="00D04861" w:rsidP="00644C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4C19">
        <w:rPr>
          <w:rFonts w:ascii="Times New Roman" w:hAnsi="Times New Roman" w:cs="Times New Roman"/>
          <w:b/>
        </w:rPr>
        <w:t>Firm Behavior</w:t>
      </w:r>
    </w:p>
    <w:p w:rsidR="00D04861" w:rsidRPr="00644C19" w:rsidRDefault="00D0486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hAnsi="Times New Roman" w:cs="Times New Roman"/>
        </w:rPr>
        <w:t xml:space="preserve">Consider a firm with a technology </w:t>
      </w:r>
      <m:oMath>
        <m:r>
          <w:rPr>
            <w:rFonts w:ascii="Cambria Math" w:hAnsi="Cambria Math" w:cs="Times New Roman"/>
          </w:rPr>
          <m:t>Y=F(K,L)</m:t>
        </m:r>
      </m:oMath>
      <w:r w:rsidRPr="00644C19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44C19">
        <w:rPr>
          <w:rFonts w:ascii="Times New Roman" w:eastAsiaTheme="minorEastAsia" w:hAnsi="Times New Roman" w:cs="Times New Roman"/>
        </w:rPr>
        <w:t xml:space="preserve">where </w:t>
      </w:r>
      <w:proofErr w:type="gramEnd"/>
      <m:oMath>
        <m:r>
          <w:rPr>
            <w:rFonts w:ascii="Cambria Math" w:eastAsiaTheme="minorEastAsia" w:hAnsi="Cambria Math" w:cs="Times New Roman"/>
          </w:rPr>
          <m:t>Y=Output</m:t>
        </m:r>
      </m:oMath>
      <w:r w:rsidRPr="00644C19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K=Capital</m:t>
        </m:r>
      </m:oMath>
      <w:r w:rsidRPr="00644C19">
        <w:rPr>
          <w:rFonts w:ascii="Times New Roman" w:eastAsiaTheme="minorEastAsia" w:hAnsi="Times New Roman" w:cs="Times New Roman"/>
        </w:rPr>
        <w:t xml:space="preserve">, and </w:t>
      </w:r>
      <m:oMath>
        <m:r>
          <w:rPr>
            <w:rFonts w:ascii="Cambria Math" w:eastAsiaTheme="minorEastAsia" w:hAnsi="Cambria Math" w:cs="Times New Roman"/>
          </w:rPr>
          <m:t xml:space="preserve">L=Labor. </m:t>
        </m:r>
      </m:oMath>
    </w:p>
    <w:p w:rsidR="00D04861" w:rsidRPr="00644C19" w:rsidRDefault="00D0486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 xml:space="preserve">The price of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644C19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P</m:t>
        </m:r>
      </m:oMath>
      <w:r w:rsidRPr="00644C19">
        <w:rPr>
          <w:rFonts w:ascii="Times New Roman" w:eastAsiaTheme="minorEastAsia" w:hAnsi="Times New Roman" w:cs="Times New Roman"/>
        </w:rPr>
        <w:t xml:space="preserve"> (Price).</w:t>
      </w:r>
    </w:p>
    <w:p w:rsidR="00D04861" w:rsidRPr="00644C19" w:rsidRDefault="00D0486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 xml:space="preserve">The price of </w:t>
      </w:r>
      <m:oMath>
        <m:r>
          <w:rPr>
            <w:rFonts w:ascii="Cambria Math" w:eastAsiaTheme="minorEastAsia" w:hAnsi="Cambria Math" w:cs="Times New Roman"/>
          </w:rPr>
          <m:t>K</m:t>
        </m:r>
      </m:oMath>
      <w:r w:rsidRPr="00644C19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R</m:t>
        </m:r>
      </m:oMath>
      <w:r w:rsidRPr="00644C19">
        <w:rPr>
          <w:rFonts w:ascii="Times New Roman" w:eastAsiaTheme="minorEastAsia" w:hAnsi="Times New Roman" w:cs="Times New Roman"/>
        </w:rPr>
        <w:t xml:space="preserve"> (Rent).</w:t>
      </w:r>
    </w:p>
    <w:p w:rsidR="00D04861" w:rsidRPr="00644C19" w:rsidRDefault="00D0486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 xml:space="preserve">The price of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644C19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W</m:t>
        </m:r>
      </m:oMath>
      <w:r w:rsidRPr="00644C19">
        <w:rPr>
          <w:rFonts w:ascii="Times New Roman" w:eastAsiaTheme="minorEastAsia" w:hAnsi="Times New Roman" w:cs="Times New Roman"/>
        </w:rPr>
        <w:t xml:space="preserve"> (Wage).</w:t>
      </w:r>
    </w:p>
    <w:p w:rsidR="00D04861" w:rsidRPr="00644C19" w:rsidRDefault="00D0486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>Therefore, the profit of the firm can be expressed as</w:t>
      </w:r>
    </w:p>
    <w:p w:rsidR="00D04861" w:rsidRPr="00644C19" w:rsidRDefault="00D04861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Π</m:t>
          </m:r>
          <m:r>
            <w:rPr>
              <w:rFonts w:ascii="Cambria Math" w:hAnsi="Cambria Math" w:cs="Times New Roman"/>
            </w:rPr>
            <m:t>=Revenue-Cost</m:t>
          </m:r>
        </m:oMath>
      </m:oMathPara>
    </w:p>
    <w:p w:rsidR="00D04861" w:rsidRPr="00644C19" w:rsidRDefault="00D04861" w:rsidP="00644C19">
      <w:pPr>
        <w:spacing w:line="360" w:lineRule="auto"/>
        <w:rPr>
          <w:rFonts w:ascii="Times New Roman" w:eastAsiaTheme="minorEastAsia" w:hAnsi="Times New Roman" w:cs="Times New Roman"/>
        </w:rPr>
      </w:pPr>
      <w:bookmarkStart w:id="0" w:name="_GoBack"/>
      <w:bookmarkEnd w:id="0"/>
      <m:oMathPara>
        <m:oMath>
          <m:r>
            <w:rPr>
              <w:rFonts w:ascii="Cambria Math" w:eastAsiaTheme="minorEastAsia" w:hAnsi="Cambria Math" w:cs="Times New Roman"/>
            </w:rPr>
            <m:t>=P×F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W×L</m:t>
              </m:r>
            </m:e>
          </m:d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R×K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0486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 xml:space="preserve">In economics, we assume </w:t>
      </w:r>
      <w:proofErr w:type="gramStart"/>
      <w:r w:rsidRPr="00644C19">
        <w:rPr>
          <w:rFonts w:ascii="Times New Roman" w:eastAsiaTheme="minorEastAsia" w:hAnsi="Times New Roman" w:cs="Times New Roman"/>
        </w:rPr>
        <w:t>that  firms</w:t>
      </w:r>
      <w:proofErr w:type="gramEnd"/>
      <w:r w:rsidRPr="00644C19">
        <w:rPr>
          <w:rFonts w:ascii="Times New Roman" w:eastAsiaTheme="minorEastAsia" w:hAnsi="Times New Roman" w:cs="Times New Roman"/>
        </w:rPr>
        <w:t xml:space="preserve"> maximize profits. In order to </w:t>
      </w:r>
      <w:proofErr w:type="gramStart"/>
      <w:r w:rsidRPr="00644C19">
        <w:rPr>
          <w:rFonts w:ascii="Times New Roman" w:eastAsiaTheme="minorEastAsia" w:hAnsi="Times New Roman" w:cs="Times New Roman"/>
        </w:rPr>
        <w:t xml:space="preserve">maximize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</w:rPr>
          <m:t>Π</m:t>
        </m:r>
      </m:oMath>
      <w:r w:rsidRPr="00644C19">
        <w:rPr>
          <w:rFonts w:ascii="Times New Roman" w:eastAsiaTheme="minorEastAsia" w:hAnsi="Times New Roman" w:cs="Times New Roman"/>
        </w:rPr>
        <w:t>, we should solve</w:t>
      </w:r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Π</m:t>
              </m:r>
              <m:ctrlPr>
                <w:rPr>
                  <w:rFonts w:ascii="Cambria Math" w:eastAsiaTheme="minorEastAsia" w:hAnsi="Cambria Math" w:cs="Times New Roman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dK</m:t>
              </m:r>
            </m:den>
          </m:f>
          <m:r>
            <w:rPr>
              <w:rFonts w:ascii="Cambria Math" w:eastAsiaTheme="minorEastAsia" w:hAnsi="Cambria Math" w:cs="Times New Roman"/>
            </w:rPr>
            <m:t>=P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dK</m:t>
              </m:r>
            </m:den>
          </m:f>
          <m:r>
            <w:rPr>
              <w:rFonts w:ascii="Cambria Math" w:eastAsiaTheme="minorEastAsia" w:hAnsi="Cambria Math" w:cs="Times New Roman"/>
            </w:rPr>
            <m:t>-R=0</m:t>
          </m:r>
        </m:oMath>
      </m:oMathPara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Π</m:t>
              </m:r>
              <m:ctrlPr>
                <w:rPr>
                  <w:rFonts w:ascii="Cambria Math" w:eastAsiaTheme="minorEastAsia" w:hAnsi="Cambria Math" w:cs="Times New Roman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=P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-W=0.</m:t>
          </m:r>
        </m:oMath>
      </m:oMathPara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 xml:space="preserve">Recall that </w:t>
      </w:r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dK</m:t>
              </m:r>
            </m:den>
          </m:f>
          <m:r>
            <w:rPr>
              <w:rFonts w:ascii="Cambria Math" w:eastAsiaTheme="minorEastAsia" w:hAnsi="Cambria Math" w:cs="Times New Roman"/>
            </w:rPr>
            <m:t>=Marginal Productivity of Capital=M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=Marginal Productivity of Labor=M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>So the profit maximization conditions become</w:t>
      </w:r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</m:oMath>
      </m:oMathPara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  <w:r w:rsidRPr="00644C19">
        <w:rPr>
          <w:rFonts w:ascii="Times New Roman" w:eastAsiaTheme="minorEastAsia" w:hAnsi="Times New Roman" w:cs="Times New Roman"/>
        </w:rPr>
        <w:t xml:space="preserve">Thus, the firm chooses </w:t>
      </w:r>
      <m:oMath>
        <m:r>
          <w:rPr>
            <w:rFonts w:ascii="Cambria Math" w:eastAsiaTheme="minorEastAsia" w:hAnsi="Cambria Math" w:cs="Times New Roman"/>
          </w:rPr>
          <m:t>(Y,K,L)</m:t>
        </m:r>
      </m:oMath>
      <w:r w:rsidRPr="00644C19">
        <w:rPr>
          <w:rFonts w:ascii="Times New Roman" w:eastAsiaTheme="minorEastAsia" w:hAnsi="Times New Roman" w:cs="Times New Roman"/>
        </w:rPr>
        <w:t xml:space="preserve"> given </w:t>
      </w:r>
      <m:oMath>
        <m:r>
          <w:rPr>
            <w:rFonts w:ascii="Cambria Math" w:eastAsiaTheme="minorEastAsia" w:hAnsi="Cambria Math" w:cs="Times New Roman"/>
          </w:rPr>
          <m:t>(P,W,R)</m:t>
        </m:r>
      </m:oMath>
      <w:r w:rsidRPr="00644C19">
        <w:rPr>
          <w:rFonts w:ascii="Times New Roman" w:eastAsiaTheme="minorEastAsia" w:hAnsi="Times New Roman" w:cs="Times New Roman"/>
        </w:rPr>
        <w:t xml:space="preserve"> to </w:t>
      </w:r>
      <w:proofErr w:type="gramStart"/>
      <w:r w:rsidRPr="00644C19">
        <w:rPr>
          <w:rFonts w:ascii="Times New Roman" w:eastAsiaTheme="minorEastAsia" w:hAnsi="Times New Roman" w:cs="Times New Roman"/>
        </w:rPr>
        <w:t xml:space="preserve">maximize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</w:rPr>
          <m:t>Π</m:t>
        </m:r>
      </m:oMath>
      <w:r w:rsidRPr="00644C19">
        <w:rPr>
          <w:rFonts w:ascii="Times New Roman" w:eastAsiaTheme="minorEastAsia" w:hAnsi="Times New Roman" w:cs="Times New Roman"/>
        </w:rPr>
        <w:t>.</w:t>
      </w:r>
      <w:r w:rsidR="00D132F7" w:rsidRPr="00644C19">
        <w:rPr>
          <w:rFonts w:ascii="Times New Roman" w:eastAsiaTheme="minorEastAsia" w:hAnsi="Times New Roman" w:cs="Times New Roman"/>
        </w:rPr>
        <w:t xml:space="preserve"> </w:t>
      </w:r>
      <w:r w:rsidR="00644C19" w:rsidRPr="00644C19">
        <w:rPr>
          <w:rFonts w:ascii="Times New Roman" w:eastAsiaTheme="minorEastAsia" w:hAnsi="Times New Roman" w:cs="Times New Roman"/>
        </w:rPr>
        <w:t xml:space="preserve">This is known as the assumption of competitiveness: Prices are given and Quantities are chosen. </w:t>
      </w:r>
    </w:p>
    <w:p w:rsidR="00644C19" w:rsidRDefault="00644C19" w:rsidP="00644C19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Example: Suppose that </w:t>
      </w:r>
      <m:oMath>
        <m:r>
          <w:rPr>
            <w:rFonts w:ascii="Cambria Math" w:eastAsiaTheme="minorEastAsia" w:hAnsi="Cambria Math" w:cs="Times New Roman"/>
          </w:rPr>
          <m:t>Y=A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</w:rPr>
              <m:t>1-a</m:t>
            </m:r>
          </m:sup>
        </m:sSup>
        <m:r>
          <w:rPr>
            <w:rFonts w:ascii="Cambria Math" w:eastAsiaTheme="minorEastAsia" w:hAnsi="Cambria Math" w:cs="Times New Roman"/>
          </w:rPr>
          <m:t>.</m:t>
        </m:r>
      </m:oMath>
      <w:r>
        <w:rPr>
          <w:rFonts w:ascii="Times New Roman" w:eastAsiaTheme="minorEastAsia" w:hAnsi="Times New Roman" w:cs="Times New Roman"/>
        </w:rPr>
        <w:t xml:space="preserve"> Then </w:t>
      </w:r>
    </w:p>
    <w:p w:rsidR="00644C19" w:rsidRDefault="00644C19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=(1-a)A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-a</m:t>
              </m:r>
            </m:sup>
          </m:sSup>
        </m:oMath>
      </m:oMathPara>
    </w:p>
    <w:p w:rsidR="00644C19" w:rsidRPr="00644C19" w:rsidRDefault="00644C19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</w:rPr>
            <m:t>=aA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a-1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1-a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44C19" w:rsidRDefault="00644C19" w:rsidP="00644C19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Note that </w:t>
      </w:r>
    </w:p>
    <w:p w:rsidR="00644C19" w:rsidRPr="00F9772A" w:rsidRDefault="00644C19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-a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1-a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1-a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r>
            <w:rPr>
              <w:rFonts w:ascii="Cambria Math" w:eastAsiaTheme="minorEastAsia" w:hAnsi="Cambria Math" w:cs="Times New Roman"/>
            </w:rPr>
            <m:t>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</m:oMath>
      </m:oMathPara>
    </w:p>
    <w:p w:rsidR="00F9772A" w:rsidRDefault="00F9772A" w:rsidP="00644C19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because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</w:p>
    <w:p w:rsidR="00F9772A" w:rsidRPr="00F9772A" w:rsidRDefault="00F9772A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</w:rPr>
            <m:t>=A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=Average Productivity of Labor.</m:t>
          </m:r>
        </m:oMath>
      </m:oMathPara>
    </w:p>
    <w:p w:rsidR="00F9772A" w:rsidRDefault="00F9772A" w:rsidP="00644C19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a similar fashion</w:t>
      </w:r>
    </w:p>
    <w:p w:rsidR="00F9772A" w:rsidRPr="00F9772A" w:rsidRDefault="00F9772A" w:rsidP="00F9772A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</w:rPr>
            <m:t>=A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</w:rPr>
            <m:t>=Average Productivity of Capital</m:t>
          </m:r>
        </m:oMath>
      </m:oMathPara>
    </w:p>
    <w:p w:rsidR="00F9772A" w:rsidRDefault="00F9772A" w:rsidP="00644C19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this gives us</w:t>
      </w:r>
    </w:p>
    <w:p w:rsidR="00F9772A" w:rsidRPr="00F9772A" w:rsidRDefault="00F9772A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=(1-a)A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</m:oMath>
      </m:oMathPara>
    </w:p>
    <w:p w:rsidR="00F9772A" w:rsidRPr="00F9772A" w:rsidRDefault="00F9772A" w:rsidP="00F9772A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</w:rPr>
            <m:t>=aA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</m:oMath>
      </m:oMathPara>
    </w:p>
    <w:p w:rsidR="00F9772A" w:rsidRDefault="00F9772A" w:rsidP="00F9772A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if</w:t>
      </w:r>
      <w:proofErr w:type="gramEnd"/>
      <w:r>
        <w:rPr>
          <w:rFonts w:ascii="Times New Roman" w:eastAsiaTheme="minorEastAsia" w:hAnsi="Times New Roman" w:cs="Times New Roman"/>
        </w:rPr>
        <w:t xml:space="preserve"> the firm is profit maximizing. </w:t>
      </w:r>
    </w:p>
    <w:p w:rsidR="0024392B" w:rsidRPr="0024392B" w:rsidRDefault="0024392B" w:rsidP="0024392B">
      <w:pPr>
        <w:spacing w:line="360" w:lineRule="auto"/>
        <w:jc w:val="center"/>
        <w:rPr>
          <w:rFonts w:ascii="Times New Roman" w:eastAsiaTheme="minorEastAsia" w:hAnsi="Times New Roman" w:cs="Times New Roman"/>
          <w:b/>
        </w:rPr>
      </w:pPr>
      <w:r w:rsidRPr="0024392B">
        <w:rPr>
          <w:rFonts w:ascii="Times New Roman" w:eastAsiaTheme="minorEastAsia" w:hAnsi="Times New Roman" w:cs="Times New Roman"/>
          <w:b/>
        </w:rPr>
        <w:t>Technology and Income Distribution</w:t>
      </w:r>
    </w:p>
    <w:p w:rsidR="00F9772A" w:rsidRDefault="0024392B" w:rsidP="00644C19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First note that </w:t>
      </w:r>
    </w:p>
    <w:p w:rsidR="0024392B" w:rsidRPr="0024392B" w:rsidRDefault="0024392B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eastAsiaTheme="minorEastAsia" w:hAnsi="Cambria Math" w:cs="Times New Roman"/>
            </w:rPr>
            <m:t>Y-WL-RK.</m:t>
          </m:r>
        </m:oMath>
      </m:oMathPara>
    </w:p>
    <w:p w:rsidR="0024392B" w:rsidRDefault="0024392B" w:rsidP="00644C19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This means</w:t>
      </w:r>
    </w:p>
    <w:p w:rsidR="0024392B" w:rsidRPr="0024392B" w:rsidRDefault="000F5CFF" w:rsidP="00644C1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eastAsiaTheme="minorEastAsia" w:hAnsi="Cambria Math" w:cs="Times New Roman"/>
            </w:rPr>
            <m:t>Y=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  <m:r>
            <w:rPr>
              <w:rFonts w:ascii="Cambria Math" w:eastAsiaTheme="minorEastAsia" w:hAnsi="Cambria Math" w:cs="Times New Roman"/>
            </w:rPr>
            <m:t>+WL+RK.</m:t>
          </m:r>
        </m:oMath>
      </m:oMathPara>
    </w:p>
    <w:p w:rsidR="0024392B" w:rsidRDefault="0024392B" w:rsidP="00644C19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words</w:t>
      </w:r>
    </w:p>
    <w:p w:rsidR="0024392B" w:rsidRPr="0024392B" w:rsidRDefault="000F5CFF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 xml:space="preserve">Value of </m:t>
          </m:r>
          <m:r>
            <w:rPr>
              <w:rFonts w:ascii="Cambria Math" w:eastAsiaTheme="minorEastAsia" w:hAnsi="Cambria Math" w:cs="Times New Roman"/>
            </w:rPr>
            <m:t>Output=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Entrepreneurial</m:t>
          </m:r>
          <m:r>
            <m:rPr>
              <m:sty m:val="p"/>
            </m:rPr>
            <w:rPr>
              <w:rFonts w:ascii="Cambria Math" w:eastAsiaTheme="minorEastAsia" w:hAnsi="Times New Roman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Income+Labor Income+Capital (Rent) Income.</m:t>
          </m:r>
        </m:oMath>
      </m:oMathPara>
    </w:p>
    <w:p w:rsid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divide both sides by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to see</w:t>
      </w:r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1=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PY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WL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RK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words,</w:t>
      </w:r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1=Profit Share+Labor Share+Capital Share.</m:t>
          </m:r>
        </m:oMath>
      </m:oMathPara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According to the profit maximization</w:t>
      </w:r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Multiply both sides by </w:t>
      </w:r>
      <m:oMath>
        <m:r>
          <w:rPr>
            <w:rFonts w:ascii="Cambria Math" w:eastAsiaTheme="minorEastAsia" w:hAnsi="Cambria Math" w:cs="Times New Roman"/>
          </w:rPr>
          <m:t>L</m:t>
        </m:r>
      </m:oMath>
      <w:r>
        <w:rPr>
          <w:rFonts w:ascii="Times New Roman" w:eastAsiaTheme="minorEastAsia" w:hAnsi="Times New Roman" w:cs="Times New Roman"/>
        </w:rPr>
        <w:t xml:space="preserve"> to see</w:t>
      </w:r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  <m: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=Labor Share</m:t>
          </m:r>
        </m:oMath>
      </m:oMathPara>
    </w:p>
    <w:p w:rsid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Note, however,</w:t>
      </w:r>
    </w:p>
    <w:p w:rsidR="0024392B" w:rsidRPr="0051035C" w:rsidRDefault="0051035C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51035C" w:rsidRDefault="0051035C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end result is that</w:t>
      </w:r>
    </w:p>
    <w:p w:rsidR="0051035C" w:rsidRPr="0051035C" w:rsidRDefault="0051035C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=Labor share.</m:t>
          </m:r>
        </m:oMath>
      </m:oMathPara>
    </w:p>
    <w:p w:rsidR="0051035C" w:rsidRDefault="0051035C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a similar vein,</w:t>
      </w:r>
    </w:p>
    <w:p w:rsidR="0051035C" w:rsidRPr="0051035C" w:rsidRDefault="0051035C" w:rsidP="0051035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=Capital share.</m:t>
          </m:r>
        </m:oMath>
      </m:oMathPara>
    </w:p>
    <w:p w:rsidR="0051035C" w:rsidRDefault="000F5CFF" w:rsidP="0024392B">
      <w:pPr>
        <w:spacing w:line="360" w:lineRule="auto"/>
        <w:rPr>
          <w:rFonts w:ascii="Times New Roman" w:eastAsiaTheme="minorEastAsia" w:hAnsi="Times New Roman" w:cs="Times New Roman"/>
        </w:rPr>
      </w:pPr>
      <w:r w:rsidRPr="000F5CFF">
        <w:rPr>
          <w:rFonts w:ascii="Times New Roman" w:eastAsiaTheme="minorEastAsia" w:hAnsi="Times New Roman" w:cs="Times New Roman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1583055</wp:posOffset>
                </wp:positionV>
                <wp:extent cx="5365115" cy="106934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FF" w:rsidRDefault="000F5CFF" w:rsidP="000F5CFF">
                            <w:pPr>
                              <w:spacing w:line="360" w:lineRule="auto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Remark: This result means that the estimation of Cobb and Douglas predicts the income distribution in the US 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Labor Share=1-a=1-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Capital Share=a=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.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real income distribution in the US at the time was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Labor Share=74%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Capital Share=26%.</m:t>
                              </m:r>
                            </m:oMath>
                          </w:p>
                          <w:p w:rsidR="000F5CFF" w:rsidRDefault="000F5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124.65pt;width:422.45pt;height:8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">
                <v:textbox>
                  <w:txbxContent>
                    <w:p w:rsidR="000F5CFF" w:rsidRDefault="000F5CFF" w:rsidP="000F5CFF">
                      <w:pPr>
                        <w:spacing w:line="360" w:lineRule="auto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Remark: This result means that the estimation of Cobb and Douglas predicts the income distribution in the US is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Labor Share=1-a=1-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Capital Share=a=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</w:rPr>
                          <m:t>.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real income distribution in the US at the time was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Labor Share=74%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Capital Share=26%.</m:t>
                        </m:r>
                      </m:oMath>
                    </w:p>
                    <w:p w:rsidR="000F5CFF" w:rsidRDefault="000F5CFF"/>
                  </w:txbxContent>
                </v:textbox>
                <w10:wrap type="square"/>
              </v:shape>
            </w:pict>
          </mc:Fallback>
        </mc:AlternateContent>
      </w:r>
      <w:r w:rsidR="0051035C">
        <w:rPr>
          <w:rFonts w:ascii="Times New Roman" w:eastAsiaTheme="minorEastAsia" w:hAnsi="Times New Roman" w:cs="Times New Roman"/>
        </w:rPr>
        <w:t xml:space="preserve">Example: Suppose </w:t>
      </w:r>
      <w:proofErr w:type="gramStart"/>
      <w:r w:rsidR="0051035C">
        <w:rPr>
          <w:rFonts w:ascii="Times New Roman" w:eastAsiaTheme="minorEastAsia" w:hAnsi="Times New Roman" w:cs="Times New Roman"/>
        </w:rPr>
        <w:t xml:space="preserve">that </w:t>
      </w:r>
      <w:proofErr w:type="gramEnd"/>
      <m:oMath>
        <m:r>
          <w:rPr>
            <w:rFonts w:ascii="Cambria Math" w:eastAsiaTheme="minorEastAsia" w:hAnsi="Cambria Math" w:cs="Times New Roman"/>
          </w:rPr>
          <m:t>Y=A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</w:rPr>
              <m:t>1-a</m:t>
            </m:r>
          </m:sup>
        </m:sSup>
      </m:oMath>
      <w:r w:rsidR="0051035C">
        <w:rPr>
          <w:rFonts w:ascii="Times New Roman" w:eastAsiaTheme="minorEastAsia" w:hAnsi="Times New Roman" w:cs="Times New Roman"/>
        </w:rPr>
        <w:t xml:space="preserve">. Then </w:t>
      </w:r>
    </w:p>
    <w:p w:rsidR="0051035C" w:rsidRPr="0051035C" w:rsidRDefault="0051035C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Labor share=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=1-a</m:t>
          </m:r>
        </m:oMath>
      </m:oMathPara>
    </w:p>
    <w:p w:rsidR="0051035C" w:rsidRPr="0051035C" w:rsidRDefault="0051035C" w:rsidP="0051035C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Capital share=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=a.</m:t>
          </m:r>
        </m:oMath>
      </m:oMathPara>
    </w:p>
    <w:p w:rsidR="000F5CFF" w:rsidRDefault="000F5CFF" w:rsidP="0024392B">
      <w:pPr>
        <w:spacing w:line="360" w:lineRule="auto"/>
        <w:rPr>
          <w:rFonts w:ascii="Times New Roman" w:eastAsiaTheme="minorEastAsia" w:hAnsi="Times New Roman" w:cs="Times New Roman"/>
        </w:rPr>
      </w:pPr>
    </w:p>
    <w:p w:rsidR="00D7578B" w:rsidRDefault="00D7578B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let us why MP/AP is so important. Let us first see that MP/AP is actually “the elasticity”. In general, for any couple of </w:t>
      </w:r>
      <w:proofErr w:type="gramStart"/>
      <w:r>
        <w:rPr>
          <w:rFonts w:ascii="Times New Roman" w:eastAsiaTheme="minorEastAsia" w:hAnsi="Times New Roman" w:cs="Times New Roman"/>
        </w:rPr>
        <w:t xml:space="preserve">variables </w:t>
      </w:r>
      <w:proofErr w:type="gramEnd"/>
      <m:oMath>
        <m:r>
          <w:rPr>
            <w:rFonts w:ascii="Cambria Math" w:eastAsiaTheme="minorEastAsia" w:hAnsi="Cambria Math" w:cs="Times New Roman"/>
          </w:rPr>
          <m:t>(X,Y)</m:t>
        </m:r>
      </m:oMath>
      <w:r>
        <w:rPr>
          <w:rFonts w:ascii="Times New Roman" w:eastAsiaTheme="minorEastAsia" w:hAnsi="Times New Roman" w:cs="Times New Roman"/>
        </w:rPr>
        <w:t xml:space="preserve">, the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elasticity of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is</w:t>
      </w:r>
    </w:p>
    <w:p w:rsidR="00D7578B" w:rsidRPr="00D7578B" w:rsidRDefault="00D7578B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Y,X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%Change in 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%Change in X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7578B" w:rsidRDefault="000F5CFF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</w:t>
      </w:r>
      <w:r w:rsidR="00D7578B">
        <w:rPr>
          <w:rFonts w:ascii="Times New Roman" w:eastAsiaTheme="minorEastAsia" w:hAnsi="Times New Roman" w:cs="Times New Roman"/>
        </w:rPr>
        <w:t>apply this definition of elasticity to output and labor and ask how would 1% increase in employment (</w:t>
      </w:r>
      <m:oMath>
        <m:r>
          <w:rPr>
            <w:rFonts w:ascii="Cambria Math" w:eastAsiaTheme="minorEastAsia" w:hAnsi="Cambria Math" w:cs="Times New Roman"/>
          </w:rPr>
          <m:t>L)</m:t>
        </m:r>
      </m:oMath>
      <w:r w:rsidR="00D7578B">
        <w:rPr>
          <w:rFonts w:ascii="Times New Roman" w:eastAsiaTheme="minorEastAsia" w:hAnsi="Times New Roman" w:cs="Times New Roman"/>
        </w:rPr>
        <w:t xml:space="preserve"> would affect output (</w:t>
      </w:r>
      <m:oMath>
        <m:r>
          <w:rPr>
            <w:rFonts w:ascii="Cambria Math" w:eastAsiaTheme="minorEastAsia" w:hAnsi="Cambria Math" w:cs="Times New Roman"/>
          </w:rPr>
          <m:t>Y</m:t>
        </m:r>
      </m:oMath>
      <w:proofErr w:type="gramStart"/>
      <w:r w:rsidR="00D7578B">
        <w:rPr>
          <w:rFonts w:ascii="Times New Roman" w:eastAsiaTheme="minorEastAsia" w:hAnsi="Times New Roman" w:cs="Times New Roman"/>
        </w:rPr>
        <w:t>):</w:t>
      </w:r>
      <w:proofErr w:type="gramEnd"/>
    </w:p>
    <w:p w:rsidR="00D7578B" w:rsidRPr="00737996" w:rsidRDefault="00D7578B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Y,L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dL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Labor Share.</m:t>
          </m:r>
        </m:oMath>
      </m:oMathPara>
    </w:p>
    <w:p w:rsidR="00737996" w:rsidRDefault="00737996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Of course, this calculation </w:t>
      </w:r>
      <w:r w:rsidR="000F5CFF">
        <w:rPr>
          <w:rFonts w:ascii="Times New Roman" w:eastAsiaTheme="minorEastAsia" w:hAnsi="Times New Roman" w:cs="Times New Roman"/>
        </w:rPr>
        <w:t xml:space="preserve">also </w:t>
      </w:r>
      <w:r>
        <w:rPr>
          <w:rFonts w:ascii="Times New Roman" w:eastAsiaTheme="minorEastAsia" w:hAnsi="Times New Roman" w:cs="Times New Roman"/>
        </w:rPr>
        <w:t xml:space="preserve">implies that </w:t>
      </w:r>
    </w:p>
    <w:p w:rsidR="00737996" w:rsidRDefault="00737996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Y,K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dK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dK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=Capital Share.</m:t>
          </m:r>
        </m:oMath>
      </m:oMathPara>
    </w:p>
    <w:p w:rsidR="00D7578B" w:rsidRDefault="000F5CFF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derivation can also be applied to the </w:t>
      </w:r>
      <w:r w:rsidR="00737996">
        <w:rPr>
          <w:rFonts w:ascii="Times New Roman" w:eastAsiaTheme="minorEastAsia" w:hAnsi="Times New Roman" w:cs="Times New Roman"/>
        </w:rPr>
        <w:t>CES technology, whic</w:t>
      </w:r>
      <w:r>
        <w:rPr>
          <w:rFonts w:ascii="Times New Roman" w:eastAsiaTheme="minorEastAsia" w:hAnsi="Times New Roman" w:cs="Times New Roman"/>
        </w:rPr>
        <w:t>h includes perfect substitutes, perfect</w:t>
      </w:r>
      <w:r w:rsidR="00737996">
        <w:rPr>
          <w:rFonts w:ascii="Times New Roman" w:eastAsiaTheme="minorEastAsia" w:hAnsi="Times New Roman" w:cs="Times New Roman"/>
        </w:rPr>
        <w:t xml:space="preserve"> complements, and Cobb-Douglas as special cases.</w:t>
      </w:r>
    </w:p>
    <w:p w:rsidR="00737996" w:rsidRDefault="00737996" w:rsidP="0024392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Recall that</w:t>
      </w:r>
    </w:p>
    <w:p w:rsidR="00737996" w:rsidRPr="00644C19" w:rsidRDefault="00737996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aK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den>
              </m:f>
            </m:sup>
          </m:sSup>
        </m:oMath>
      </m:oMathPara>
    </w:p>
    <w:p w:rsidR="0024392B" w:rsidRDefault="000F5CFF" w:rsidP="0024392B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according</w:t>
      </w:r>
      <w:proofErr w:type="gramEnd"/>
      <w:r>
        <w:rPr>
          <w:rFonts w:ascii="Times New Roman" w:eastAsiaTheme="minorEastAsia" w:hAnsi="Times New Roman" w:cs="Times New Roman"/>
        </w:rPr>
        <w:t xml:space="preserve"> to</w:t>
      </w:r>
      <w:r w:rsidR="00737996">
        <w:rPr>
          <w:rFonts w:ascii="Times New Roman" w:eastAsiaTheme="minorEastAsia" w:hAnsi="Times New Roman" w:cs="Times New Roman"/>
        </w:rPr>
        <w:t xml:space="preserve"> the CES technology where </w:t>
      </w:r>
      <m:oMath>
        <m:r>
          <w:rPr>
            <w:rFonts w:ascii="Cambria Math" w:eastAsiaTheme="minorEastAsia" w:hAnsi="Cambria Math" w:cs="Times New Roman"/>
          </w:rPr>
          <m:t>s∈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-∞,1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="00737996">
        <w:rPr>
          <w:rFonts w:ascii="Times New Roman" w:eastAsiaTheme="minorEastAsia" w:hAnsi="Times New Roman" w:cs="Times New Roman"/>
        </w:rPr>
        <w:t xml:space="preserve"> In that case, the labor share can still be calculated by the elasticity formula. To use this, we need </w:t>
      </w:r>
      <w:proofErr w:type="gramStart"/>
      <w:r w:rsidR="00737996">
        <w:rPr>
          <w:rFonts w:ascii="Times New Roman" w:eastAsiaTheme="minorEastAsia" w:hAnsi="Times New Roman" w:cs="Times New Roman"/>
        </w:rPr>
        <w:t xml:space="preserve">the </w:t>
      </w:r>
      <w:proofErr w:type="gramEnd"/>
      <m:oMath>
        <m:r>
          <w:rPr>
            <w:rFonts w:ascii="Cambria Math" w:eastAsiaTheme="minorEastAsia" w:hAnsi="Cambria Math" w:cs="Times New Roman"/>
          </w:rPr>
          <m:t>M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L</m:t>
            </m:r>
          </m:sub>
        </m:sSub>
      </m:oMath>
      <w:r w:rsidR="00737996">
        <w:rPr>
          <w:rFonts w:ascii="Times New Roman" w:eastAsiaTheme="minorEastAsia" w:hAnsi="Times New Roman" w:cs="Times New Roman"/>
        </w:rPr>
        <w:t>:</w:t>
      </w:r>
    </w:p>
    <w:p w:rsidR="00737996" w:rsidRPr="002548E5" w:rsidRDefault="00737996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s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aK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×s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bL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s-1</m:t>
              </m:r>
            </m:sup>
          </m:sSup>
          <m:r>
            <w:rPr>
              <w:rFonts w:ascii="Cambria Math" w:eastAsiaTheme="minorEastAsia" w:hAnsi="Cambria Math" w:cs="Times New Roman"/>
            </w:rPr>
            <m:t>b</m:t>
          </m:r>
        </m:oMath>
      </m:oMathPara>
    </w:p>
    <w:p w:rsidR="002548E5" w:rsidRPr="002548E5" w:rsidRDefault="002548E5" w:rsidP="0024392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=Y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aK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bL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s-1</m:t>
              </m:r>
            </m:sup>
          </m:sSup>
          <m:r>
            <w:rPr>
              <w:rFonts w:ascii="Cambria Math" w:eastAsiaTheme="minorEastAsia" w:hAnsi="Cambria Math" w:cs="Times New Roman"/>
            </w:rPr>
            <m:t>b</m:t>
          </m:r>
        </m:oMath>
      </m:oMathPara>
    </w:p>
    <w:p w:rsidR="002548E5" w:rsidRPr="002548E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=Y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-s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bL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s-1</m:t>
              </m:r>
            </m:sup>
          </m:sSup>
          <m:r>
            <w:rPr>
              <w:rFonts w:ascii="Cambria Math" w:eastAsiaTheme="minorEastAsia" w:hAnsi="Cambria Math" w:cs="Times New Roman"/>
            </w:rPr>
            <m:t>b</m:t>
          </m:r>
        </m:oMath>
      </m:oMathPara>
    </w:p>
    <w:p w:rsidR="002548E5" w:rsidRPr="002548E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1-s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bL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s-1</m:t>
              </m:r>
            </m:sup>
          </m:sSup>
          <m:r>
            <w:rPr>
              <w:rFonts w:ascii="Cambria Math" w:eastAsiaTheme="minorEastAsia" w:hAnsi="Cambria Math" w:cs="Times New Roman"/>
            </w:rPr>
            <m:t>b</m:t>
          </m:r>
        </m:oMath>
      </m:oMathPara>
    </w:p>
    <w:p w:rsidR="002548E5" w:rsidRPr="002548E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1-s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s-1</m:t>
              </m:r>
            </m:sup>
          </m:sSup>
          <m:r>
            <w:rPr>
              <w:rFonts w:ascii="Cambria Math" w:eastAsiaTheme="minorEastAsia" w:hAnsi="Cambria Math" w:cs="Times New Roman"/>
            </w:rPr>
            <m:t>b</m:t>
          </m:r>
        </m:oMath>
      </m:oMathPara>
    </w:p>
    <w:p w:rsidR="002548E5" w:rsidRPr="002548E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1-s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</m:t>
              </m:r>
            </m:sup>
          </m:sSup>
        </m:oMath>
      </m:oMathPara>
    </w:p>
    <w:p w:rsidR="002548E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only the marginal productivity. Labor share is </w:t>
      </w:r>
    </w:p>
    <w:p w:rsidR="002548E5" w:rsidRPr="002548E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Labor share=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MP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AP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1-s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-s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-s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</m:t>
              </m:r>
            </m:sup>
          </m:sSup>
        </m:oMath>
      </m:oMathPara>
    </w:p>
    <w:p w:rsidR="002548E5" w:rsidRPr="00D0707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s</m:t>
              </m:r>
            </m:sup>
          </m:sSup>
        </m:oMath>
      </m:oMathPara>
    </w:p>
    <w:p w:rsidR="00D07075" w:rsidRPr="002548E5" w:rsidRDefault="000F5CFF" w:rsidP="002548E5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real life, l</w:t>
      </w:r>
      <w:r w:rsidR="00D07075">
        <w:rPr>
          <w:rFonts w:ascii="Times New Roman" w:eastAsiaTheme="minorEastAsia" w:hAnsi="Times New Roman" w:cs="Times New Roman"/>
        </w:rPr>
        <w:t>abor Share is decreasing</w:t>
      </w:r>
      <w:r>
        <w:rPr>
          <w:rFonts w:ascii="Times New Roman" w:eastAsiaTheme="minorEastAsia" w:hAnsi="Times New Roman" w:cs="Times New Roman"/>
        </w:rPr>
        <w:t>.</w:t>
      </w:r>
      <w:r w:rsidR="00D0707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Moreover </w:t>
      </w:r>
      <m:oMath>
        <m:r>
          <w:rPr>
            <w:rFonts w:ascii="Cambria Math" w:eastAsiaTheme="minorEastAsia" w:hAnsi="Cambria Math" w:cs="Times New Roman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L</m:t>
            </m:r>
          </m:sub>
        </m:sSub>
      </m:oMath>
      <w:r w:rsidR="00D07075">
        <w:rPr>
          <w:rFonts w:ascii="Times New Roman" w:eastAsiaTheme="minorEastAsia" w:hAnsi="Times New Roman" w:cs="Times New Roman"/>
        </w:rPr>
        <w:t xml:space="preserve"> is increasing</w:t>
      </w:r>
      <w:r>
        <w:rPr>
          <w:rFonts w:ascii="Times New Roman" w:eastAsiaTheme="minorEastAsia" w:hAnsi="Times New Roman" w:cs="Times New Roman"/>
        </w:rPr>
        <w:t>.</w:t>
      </w:r>
      <w:r w:rsidR="00D0707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Finally, </w:t>
      </w:r>
      <w:r w:rsidR="00D07075">
        <w:rPr>
          <w:rFonts w:ascii="Times New Roman" w:eastAsiaTheme="minorEastAsia" w:hAnsi="Times New Roman" w:cs="Times New Roman"/>
        </w:rPr>
        <w:t xml:space="preserve">most of the estimates for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="00D07075">
        <w:rPr>
          <w:rFonts w:ascii="Times New Roman" w:eastAsiaTheme="minorEastAsia" w:hAnsi="Times New Roman" w:cs="Times New Roman"/>
        </w:rPr>
        <w:t xml:space="preserve"> is around -2. All these information suggests that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D07075">
        <w:rPr>
          <w:rFonts w:ascii="Times New Roman" w:eastAsiaTheme="minorEastAsia" w:hAnsi="Times New Roman" w:cs="Times New Roman"/>
        </w:rPr>
        <w:t xml:space="preserve"> must increase faster </w:t>
      </w:r>
      <w:proofErr w:type="gramStart"/>
      <w:r w:rsidR="00D07075">
        <w:rPr>
          <w:rFonts w:ascii="Times New Roman" w:eastAsiaTheme="minorEastAsia" w:hAnsi="Times New Roman" w:cs="Times New Roman"/>
        </w:rPr>
        <w:t xml:space="preserve">than </w:t>
      </w:r>
      <w:proofErr w:type="gramEnd"/>
      <m:oMath>
        <m:r>
          <w:rPr>
            <w:rFonts w:ascii="Cambria Math" w:eastAsiaTheme="minorEastAsia" w:hAnsi="Cambria Math" w:cs="Times New Roman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L</m:t>
            </m:r>
          </m:sub>
        </m:sSub>
      </m:oMath>
      <w:r w:rsidR="00D07075">
        <w:rPr>
          <w:rFonts w:ascii="Times New Roman" w:eastAsiaTheme="minorEastAsia" w:hAnsi="Times New Roman" w:cs="Times New Roman"/>
        </w:rPr>
        <w:t xml:space="preserve">. (Why? Otherwise, labor share would decrease.) But what is an increase </w:t>
      </w:r>
      <w:proofErr w:type="gramStart"/>
      <w:r w:rsidR="00D07075"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r>
          <w:rPr>
            <w:rFonts w:ascii="Cambria Math" w:eastAsiaTheme="minorEastAsia" w:hAnsi="Cambria Math" w:cs="Times New Roman"/>
          </w:rPr>
          <m:t>b</m:t>
        </m:r>
      </m:oMath>
      <w:r w:rsidR="00D07075">
        <w:rPr>
          <w:rFonts w:ascii="Times New Roman" w:eastAsiaTheme="minorEastAsia" w:hAnsi="Times New Roman" w:cs="Times New Roman"/>
        </w:rPr>
        <w:t>? It gives the same effect as “higher number of workers”</w:t>
      </w:r>
      <w:r>
        <w:rPr>
          <w:rFonts w:ascii="Times New Roman" w:eastAsiaTheme="minorEastAsia" w:hAnsi="Times New Roman" w:cs="Times New Roman"/>
        </w:rPr>
        <w:t xml:space="preserve"> (Inspect the CES technology above)</w:t>
      </w:r>
      <w:r w:rsidR="00D07075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So the fast increase in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D07075">
        <w:rPr>
          <w:rFonts w:ascii="Times New Roman" w:eastAsiaTheme="minorEastAsia" w:hAnsi="Times New Roman" w:cs="Times New Roman"/>
        </w:rPr>
        <w:t xml:space="preserve">reduces the elasticity because the “bargaining power of workers go down if there are many workers” given labor and capital are </w:t>
      </w:r>
      <w:r>
        <w:rPr>
          <w:rFonts w:ascii="Times New Roman" w:eastAsiaTheme="minorEastAsia" w:hAnsi="Times New Roman" w:cs="Times New Roman"/>
        </w:rPr>
        <w:t>complements</w:t>
      </w:r>
      <w:proofErr w:type="gramStart"/>
      <w:r w:rsidR="00D07075"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</w:rPr>
          <m:t>s&lt;0</m:t>
        </m:r>
      </m:oMath>
      <w:r w:rsidR="00D07075">
        <w:rPr>
          <w:rFonts w:ascii="Times New Roman" w:eastAsiaTheme="minorEastAsia" w:hAnsi="Times New Roman" w:cs="Times New Roman"/>
        </w:rPr>
        <w:t>.</w:t>
      </w:r>
    </w:p>
    <w:p w:rsidR="002548E5" w:rsidRPr="002548E5" w:rsidRDefault="002548E5" w:rsidP="002548E5">
      <w:pPr>
        <w:spacing w:line="360" w:lineRule="auto"/>
        <w:rPr>
          <w:rFonts w:ascii="Times New Roman" w:eastAsiaTheme="minorEastAsia" w:hAnsi="Times New Roman" w:cs="Times New Roman"/>
        </w:rPr>
      </w:pPr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</w:p>
    <w:p w:rsid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</w:p>
    <w:p w:rsidR="0024392B" w:rsidRPr="0024392B" w:rsidRDefault="0024392B" w:rsidP="0024392B">
      <w:pPr>
        <w:spacing w:line="360" w:lineRule="auto"/>
        <w:rPr>
          <w:rFonts w:ascii="Times New Roman" w:eastAsiaTheme="minorEastAsia" w:hAnsi="Times New Roman" w:cs="Times New Roman"/>
        </w:rPr>
      </w:pPr>
    </w:p>
    <w:p w:rsidR="009B2541" w:rsidRPr="00644C19" w:rsidRDefault="009B2541" w:rsidP="00644C19">
      <w:pPr>
        <w:spacing w:line="360" w:lineRule="auto"/>
        <w:rPr>
          <w:rFonts w:ascii="Times New Roman" w:eastAsiaTheme="minorEastAsia" w:hAnsi="Times New Roman" w:cs="Times New Roman"/>
        </w:rPr>
      </w:pPr>
    </w:p>
    <w:sectPr w:rsidR="009B2541" w:rsidRPr="0064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1"/>
    <w:rsid w:val="000F5CFF"/>
    <w:rsid w:val="0024392B"/>
    <w:rsid w:val="002548E5"/>
    <w:rsid w:val="00387C22"/>
    <w:rsid w:val="0051035C"/>
    <w:rsid w:val="00644C19"/>
    <w:rsid w:val="00737996"/>
    <w:rsid w:val="00796356"/>
    <w:rsid w:val="009903CF"/>
    <w:rsid w:val="009B2541"/>
    <w:rsid w:val="00BA188B"/>
    <w:rsid w:val="00D04861"/>
    <w:rsid w:val="00D07075"/>
    <w:rsid w:val="00D132F7"/>
    <w:rsid w:val="00D7578B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B6CD-ADF7-47A1-AB8A-E66A2231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2020-10-19T13:06:00Z</dcterms:created>
  <dcterms:modified xsi:type="dcterms:W3CDTF">2020-10-22T23:09:00Z</dcterms:modified>
</cp:coreProperties>
</file>