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C" w:rsidRPr="00D77EBC" w:rsidRDefault="00D77EBC" w:rsidP="00D77EB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7EBC">
        <w:rPr>
          <w:rFonts w:ascii="Times New Roman" w:hAnsi="Times New Roman" w:cs="Times New Roman"/>
          <w:b/>
        </w:rPr>
        <w:t>Extra questions for the fake exam:</w:t>
      </w:r>
    </w:p>
    <w:p w:rsidR="00D77EBC" w:rsidRPr="00D77EBC" w:rsidRDefault="00D77EBC" w:rsidP="00D77EBC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>Consider the growth model of Solow. Assume that the production technology is Cobb-Douglas:</w:t>
      </w:r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AL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1-a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t xml:space="preserve">The law of motion for capital is </w:t>
      </w:r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dK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s×Y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∆×K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t xml:space="preserve">Assume that the  growth rate of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D77EBC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D77EBC">
        <w:rPr>
          <w:rFonts w:ascii="Times New Roman" w:eastAsiaTheme="minorEastAsia" w:hAnsi="Times New Roman" w:cs="Times New Roman"/>
        </w:rPr>
        <w:t xml:space="preserve"> and the growth rate of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D77EBC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D77EBC">
        <w:rPr>
          <w:rFonts w:ascii="Times New Roman" w:eastAsiaTheme="minorEastAsia" w:hAnsi="Times New Roman" w:cs="Times New Roman"/>
        </w:rPr>
        <w:t xml:space="preserve">. What is GDP per capita </w:t>
      </w:r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</m:oMath>
      </m:oMathPara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t>in the long-run?</w:t>
      </w:r>
    </w:p>
    <w:p w:rsidR="00D77EBC" w:rsidRPr="00D77EBC" w:rsidRDefault="00D77EBC" w:rsidP="00D77EBC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Consider an economy where consumers can be represented by three individuals whose incomes are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6,15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D77EBC">
        <w:rPr>
          <w:rFonts w:ascii="Times New Roman" w:eastAsiaTheme="minorEastAsia" w:hAnsi="Times New Roman" w:cs="Times New Roman"/>
        </w:rPr>
        <w:t xml:space="preserve"> </w:t>
      </w:r>
    </w:p>
    <w:p w:rsidR="00D77EBC" w:rsidRPr="00D77EBC" w:rsidRDefault="00D77EBC" w:rsidP="00D77E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>Draw the Lorentz curve for this income distribution.</w:t>
      </w:r>
    </w:p>
    <w:p w:rsidR="00D77EBC" w:rsidRPr="00D77EBC" w:rsidRDefault="00D77EBC" w:rsidP="00D77EB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>Calculate the Gini coefficient.</w:t>
      </w:r>
    </w:p>
    <w:p w:rsidR="00D77EBC" w:rsidRPr="00D77EBC" w:rsidRDefault="00D77EBC" w:rsidP="00D77EB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Assume that the income tax rate is </w:t>
      </w:r>
      <m:oMath>
        <m:r>
          <w:rPr>
            <w:rFonts w:ascii="Cambria Math" w:hAnsi="Cambria Math" w:cs="Times New Roman"/>
          </w:rPr>
          <m:t>t</m:t>
        </m:r>
      </m:oMath>
      <w:r w:rsidRPr="00D77EBC">
        <w:rPr>
          <w:rFonts w:ascii="Times New Roman" w:eastAsiaTheme="minorEastAsia" w:hAnsi="Times New Roman" w:cs="Times New Roman"/>
        </w:rPr>
        <w:t xml:space="preserve"> so private consumption by consumer </w:t>
      </w:r>
      <m:oMath>
        <m:r>
          <w:rPr>
            <w:rFonts w:ascii="Cambria Math" w:hAnsi="Cambria Math" w:cs="Times New Roman"/>
          </w:rPr>
          <m:t>i=1,2,3</m:t>
        </m:r>
      </m:oMath>
      <w:r w:rsidRPr="00D77EBC">
        <w:rPr>
          <w:rFonts w:ascii="Times New Roman" w:eastAsiaTheme="minorEastAsia" w:hAnsi="Times New Roman" w:cs="Times New Roman"/>
        </w:rPr>
        <w:t xml:space="preserve"> is</w:t>
      </w:r>
    </w:p>
    <w:p w:rsidR="00D77EBC" w:rsidRPr="00D77EBC" w:rsidRDefault="00D77EBC" w:rsidP="00D77EB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1-t</m:t>
              </m:r>
            </m:e>
          </m:d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</m:oMath>
      </m:oMathPara>
    </w:p>
    <w:p w:rsidR="00D77EBC" w:rsidRPr="00D77EBC" w:rsidRDefault="00D77EBC" w:rsidP="00D77EB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Tax revenues are used to finance a public good </w:t>
      </w:r>
      <m:oMath>
        <m:r>
          <w:rPr>
            <w:rFonts w:ascii="Cambria Math" w:hAnsi="Cambria Math" w:cs="Times New Roman"/>
          </w:rPr>
          <m:t>G</m:t>
        </m:r>
        <m:r>
          <w:rPr>
            <w:rFonts w:ascii="Cambria Math" w:eastAsiaTheme="minorEastAsia" w:hAnsi="Cambria Math" w:cs="Times New Roman"/>
          </w:rPr>
          <m:t>:</m:t>
        </m:r>
      </m:oMath>
    </w:p>
    <w:p w:rsidR="00D77EBC" w:rsidRPr="00D77EBC" w:rsidRDefault="00D77EBC" w:rsidP="00D77EB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G=t×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 xml:space="preserve">. </m:t>
          </m:r>
        </m:oMath>
      </m:oMathPara>
    </w:p>
    <w:p w:rsidR="00D77EBC" w:rsidRPr="00D77EBC" w:rsidRDefault="00D77EBC" w:rsidP="00D77EB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t>The utilities of consumers from private and public goods are</w:t>
      </w:r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</m:oMath>
      </m:oMathPara>
    </w:p>
    <w:p w:rsidR="00D77EBC" w:rsidRPr="00D77EBC" w:rsidRDefault="00D77EBC" w:rsidP="00D77EBC">
      <w:pPr>
        <w:spacing w:line="36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</m:oMath>
      </m:oMathPara>
    </w:p>
    <w:p w:rsidR="00D77EBC" w:rsidRPr="00D77EBC" w:rsidRDefault="00D77EBC" w:rsidP="00D77EB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77EBC" w:rsidRPr="00D77EBC" w:rsidRDefault="00D77EBC" w:rsidP="00D77E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Calculate the most preferred tax rates for individual </w:t>
      </w:r>
      <m:oMath>
        <m:r>
          <w:rPr>
            <w:rFonts w:ascii="Cambria Math" w:hAnsi="Cambria Math" w:cs="Times New Roman"/>
          </w:rPr>
          <m:t>i=1,2,3.</m:t>
        </m:r>
      </m:oMath>
    </w:p>
    <w:p w:rsidR="00387C22" w:rsidRPr="00D77EBC" w:rsidRDefault="00D77EBC" w:rsidP="00D77E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Suppose that two political parties </w:t>
      </w:r>
      <m:oMath>
        <m:r>
          <w:rPr>
            <w:rFonts w:ascii="Cambria Math" w:hAnsi="Cambria Math" w:cs="Times New Roman"/>
          </w:rPr>
          <m:t>A</m:t>
        </m:r>
      </m:oMath>
      <w:r w:rsidRPr="00D77EBC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B</m:t>
        </m:r>
      </m:oMath>
      <w:r w:rsidRPr="00D77EBC">
        <w:rPr>
          <w:rFonts w:ascii="Times New Roman" w:eastAsiaTheme="minorEastAsia" w:hAnsi="Times New Roman" w:cs="Times New Roman"/>
        </w:rPr>
        <w:t xml:space="preserve"> </w:t>
      </w:r>
      <w:r w:rsidRPr="00D77EBC">
        <w:rPr>
          <w:rFonts w:ascii="Times New Roman" w:hAnsi="Times New Roman" w:cs="Times New Roman"/>
        </w:rPr>
        <w:t>compete in the elections. Each political party proposes a tax rate to maximize its votes. Consumers vote for their most preferred tax. What is the election winning tax rate? Explain.</w:t>
      </w:r>
    </w:p>
    <w:sectPr w:rsidR="00387C22" w:rsidRPr="00D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A2C"/>
    <w:multiLevelType w:val="hybridMultilevel"/>
    <w:tmpl w:val="DD64F54E"/>
    <w:lvl w:ilvl="0" w:tplc="E7DC8A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1189"/>
    <w:multiLevelType w:val="hybridMultilevel"/>
    <w:tmpl w:val="A34E7C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2E97"/>
    <w:multiLevelType w:val="hybridMultilevel"/>
    <w:tmpl w:val="246EDC02"/>
    <w:lvl w:ilvl="0" w:tplc="0CC43BD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C"/>
    <w:rsid w:val="00387C22"/>
    <w:rsid w:val="00D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A5CF-80D5-44D6-989C-FF283F6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2020-05-08T16:17:00Z</dcterms:created>
  <dcterms:modified xsi:type="dcterms:W3CDTF">2020-05-08T16:24:00Z</dcterms:modified>
</cp:coreProperties>
</file>