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7E" w:rsidRPr="002C3D18" w:rsidRDefault="002C3D18" w:rsidP="0076277E">
      <w:pPr>
        <w:jc w:val="center"/>
        <w:rPr>
          <w:rFonts w:ascii="Times New Roman" w:hAnsi="Times New Roman" w:cs="Times New Roman"/>
          <w:b/>
        </w:rPr>
      </w:pPr>
      <w:r w:rsidRPr="002C3D18">
        <w:rPr>
          <w:rFonts w:ascii="Times New Roman" w:hAnsi="Times New Roman" w:cs="Times New Roman"/>
          <w:b/>
        </w:rPr>
        <w:t>Quiz Questio</w:t>
      </w:r>
      <w:r w:rsidR="0076277E" w:rsidRPr="002C3D18">
        <w:rPr>
          <w:rFonts w:ascii="Times New Roman" w:hAnsi="Times New Roman" w:cs="Times New Roman"/>
          <w:b/>
        </w:rPr>
        <w:t>ns</w:t>
      </w:r>
    </w:p>
    <w:p w:rsidR="00387C22" w:rsidRPr="0063141D" w:rsidRDefault="007F0E8E" w:rsidP="00631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141D">
        <w:rPr>
          <w:rFonts w:ascii="Times New Roman" w:hAnsi="Times New Roman" w:cs="Times New Roman"/>
        </w:rPr>
        <w:t xml:space="preserve">Suppose that </w:t>
      </w:r>
    </w:p>
    <w:p w:rsidR="007F0E8E" w:rsidRPr="007F0E8E" w:rsidRDefault="0063141D" w:rsidP="007F0E8E">
      <w:pPr>
        <w:spacing w:line="360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  <m:oMathPara>
        <m:oMath>
          <m:r>
            <w:rPr>
              <w:rFonts w:ascii="Cambria Math" w:eastAsiaTheme="minorEastAsia" w:hAnsi="Cambria Math" w:cs="Times New Roman"/>
            </w:rPr>
            <m:t>Y</m:t>
          </m:r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</m:oMath>
      </m:oMathPara>
    </w:p>
    <w:p w:rsidR="0063141D" w:rsidRDefault="0063141D" w:rsidP="0063141D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&gt;0</m:t>
        </m:r>
      </m:oMath>
      <w:r>
        <w:rPr>
          <w:rFonts w:ascii="Times New Roman" w:eastAsiaTheme="minorEastAsia" w:hAnsi="Times New Roman" w:cs="Times New Roman"/>
        </w:rPr>
        <w:t xml:space="preserve"> for all </w:t>
      </w:r>
      <m:oMath>
        <m:r>
          <w:rPr>
            <w:rFonts w:ascii="Cambria Math" w:eastAsiaTheme="minorEastAsia" w:hAnsi="Cambria Math" w:cs="Times New Roman"/>
          </w:rPr>
          <m:t>i=1,…,n.</m:t>
        </m:r>
      </m:oMath>
      <w:r>
        <w:rPr>
          <w:rFonts w:ascii="Times New Roman" w:eastAsiaTheme="minorEastAsia" w:hAnsi="Times New Roman" w:cs="Times New Roman"/>
        </w:rPr>
        <w:t xml:space="preserve"> Show that </w:t>
      </w:r>
    </w:p>
    <w:p w:rsidR="0063141D" w:rsidRPr="0063141D" w:rsidRDefault="0063141D" w:rsidP="0063141D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</m:t>
          </m:r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</w:rPr>
            <m:t>×</m:t>
          </m:r>
          <m:r>
            <w:rPr>
              <w:rFonts w:ascii="Cambria Math" w:eastAsiaTheme="minorEastAsia" w:hAnsi="Cambria Math" w:cs="Times New Roman"/>
            </w:rPr>
            <m:t>…</m:t>
          </m:r>
          <m:r>
            <w:rPr>
              <w:rFonts w:ascii="Cambria Math" w:eastAsiaTheme="minorEastAsia" w:hAnsi="Cambria Math" w:cs="Times New Roman"/>
            </w:rPr>
            <m:t>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at</m:t>
          </m:r>
          <m:r>
            <w:rPr>
              <w:rFonts w:ascii="Cambria Math" w:eastAsiaTheme="minorEastAsia" w:hAnsi="Cambria Math" w:cs="Times New Roman"/>
            </w:rPr>
            <m:t xml:space="preserve"> ρ=0.  </m:t>
          </m:r>
        </m:oMath>
      </m:oMathPara>
    </w:p>
    <w:p w:rsidR="0063141D" w:rsidRPr="0063141D" w:rsidRDefault="0063141D" w:rsidP="0063141D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by</w:t>
      </w:r>
      <w:proofErr w:type="gramEnd"/>
      <w:r>
        <w:rPr>
          <w:rFonts w:ascii="Times New Roman" w:eastAsiaTheme="minorEastAsia" w:hAnsi="Times New Roman" w:cs="Times New Roman"/>
        </w:rPr>
        <w:t xml:space="preserve"> following these steps. First (</w:t>
      </w: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>
        <w:rPr>
          <w:rFonts w:ascii="Times New Roman" w:eastAsiaTheme="minorEastAsia" w:hAnsi="Times New Roman" w:cs="Times New Roman"/>
        </w:rPr>
        <w:t xml:space="preserve">) write </w:t>
      </w:r>
      <m:oMath>
        <m:r>
          <w:rPr>
            <w:rFonts w:ascii="Cambria Math" w:eastAsiaTheme="minorEastAsia" w:hAnsi="Cambria Math" w:cs="Times New Roman"/>
          </w:rPr>
          <w:br/>
        </m:r>
      </m:oMath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r>
            <w:rPr>
              <w:rFonts w:ascii="Cambria Math" w:eastAsiaTheme="minorEastAsia" w:hAnsi="Cambria Math" w:cs="Times New Roman"/>
            </w:rPr>
            <m:t>+…+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</m:oMath>
      </m:oMathPara>
    </w:p>
    <w:p w:rsidR="0063141D" w:rsidRDefault="0063141D" w:rsidP="0063141D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then (ii) take the derivative of both sides with respect to </w:t>
      </w:r>
      <m:oMath>
        <m:r>
          <w:rPr>
            <w:rFonts w:ascii="Cambria Math" w:eastAsiaTheme="minorEastAsia" w:hAnsi="Cambria Math" w:cs="Times New Roman"/>
          </w:rPr>
          <m:t>ρ</m:t>
        </m:r>
      </m:oMath>
      <w:r>
        <w:rPr>
          <w:rFonts w:ascii="Times New Roman" w:eastAsiaTheme="minorEastAsia" w:hAnsi="Times New Roman" w:cs="Times New Roman"/>
        </w:rPr>
        <w:t xml:space="preserve"> and then (iii) impose </w:t>
      </w:r>
      <m:oMath>
        <m:r>
          <w:rPr>
            <w:rFonts w:ascii="Cambria Math" w:eastAsiaTheme="minorEastAsia" w:hAnsi="Cambria Math" w:cs="Times New Roman"/>
          </w:rPr>
          <m:t>ρ=0</m:t>
        </m:r>
      </m:oMath>
      <w:r>
        <w:rPr>
          <w:rFonts w:ascii="Times New Roman" w:eastAsiaTheme="minorEastAsia" w:hAnsi="Times New Roman" w:cs="Times New Roman"/>
        </w:rPr>
        <w:t xml:space="preserve"> on both sides and finally (iv) take the anti-logarithm of both sides. </w:t>
      </w:r>
    </w:p>
    <w:p w:rsidR="0076277E" w:rsidRDefault="0076277E" w:rsidP="006314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Remark:</w:t>
      </w:r>
      <w:r w:rsidR="002C3D18">
        <w:rPr>
          <w:rFonts w:ascii="Times New Roman" w:eastAsiaTheme="minorEastAsia" w:hAnsi="Times New Roman" w:cs="Times New Roman"/>
        </w:rPr>
        <w:t xml:space="preserve"> This is not a part of your homework but note that</w:t>
      </w:r>
      <w:r>
        <w:rPr>
          <w:rFonts w:ascii="Times New Roman" w:eastAsiaTheme="minorEastAsia" w:hAnsi="Times New Roman" w:cs="Times New Roman"/>
        </w:rPr>
        <w:t xml:space="preserve"> </w:t>
      </w:r>
      <w:r w:rsidR="002C3D18">
        <w:rPr>
          <w:rFonts w:ascii="Times New Roman" w:eastAsiaTheme="minorEastAsia" w:hAnsi="Times New Roman" w:cs="Times New Roman"/>
        </w:rPr>
        <w:t>t</w:t>
      </w:r>
      <w:r>
        <w:rPr>
          <w:rFonts w:ascii="Times New Roman" w:eastAsiaTheme="minorEastAsia" w:hAnsi="Times New Roman" w:cs="Times New Roman"/>
        </w:rPr>
        <w:t xml:space="preserve">our answer will show that the CES technology converges to the classic Cobb-Douglas case </w:t>
      </w:r>
      <w:proofErr w:type="gramStart"/>
      <w:r>
        <w:rPr>
          <w:rFonts w:ascii="Times New Roman" w:eastAsiaTheme="minorEastAsia" w:hAnsi="Times New Roman" w:cs="Times New Roman"/>
        </w:rPr>
        <w:t xml:space="preserve">at </w:t>
      </w:r>
      <w:proofErr w:type="gramEnd"/>
      <m:oMath>
        <m:r>
          <w:rPr>
            <w:rFonts w:ascii="Cambria Math" w:eastAsiaTheme="minorEastAsia" w:hAnsi="Cambria Math" w:cs="Times New Roman"/>
          </w:rPr>
          <m:t>ρ=0</m:t>
        </m:r>
      </m:oMath>
      <w:r>
        <w:rPr>
          <w:rFonts w:ascii="Times New Roman" w:eastAsiaTheme="minorEastAsia" w:hAnsi="Times New Roman" w:cs="Times New Roman"/>
        </w:rPr>
        <w:t xml:space="preserve">. The linear technology at </w:t>
      </w:r>
      <m:oMath>
        <m:r>
          <w:rPr>
            <w:rFonts w:ascii="Cambria Math" w:eastAsiaTheme="minorEastAsia" w:hAnsi="Cambria Math" w:cs="Times New Roman"/>
          </w:rPr>
          <m:t>ρ=1</m:t>
        </m:r>
      </m:oMath>
      <w:r>
        <w:rPr>
          <w:rFonts w:ascii="Times New Roman" w:eastAsiaTheme="minorEastAsia" w:hAnsi="Times New Roman" w:cs="Times New Roman"/>
        </w:rPr>
        <w:t xml:space="preserve"> is trivial (check it!). What about Leontief technology </w:t>
      </w:r>
      <w:proofErr w:type="gramStart"/>
      <w:r>
        <w:rPr>
          <w:rFonts w:ascii="Times New Roman" w:eastAsiaTheme="minorEastAsia" w:hAnsi="Times New Roman" w:cs="Times New Roman"/>
        </w:rPr>
        <w:t xml:space="preserve">at </w:t>
      </w:r>
      <w:proofErr w:type="gramEnd"/>
      <m:oMath>
        <m:r>
          <w:rPr>
            <w:rFonts w:ascii="Cambria Math" w:eastAsiaTheme="minorEastAsia" w:hAnsi="Cambria Math" w:cs="Times New Roman"/>
          </w:rPr>
          <m:t>ρ=-∞</m:t>
        </m:r>
      </m:oMath>
      <w:r>
        <w:rPr>
          <w:rFonts w:ascii="Times New Roman" w:eastAsiaTheme="minorEastAsia" w:hAnsi="Times New Roman" w:cs="Times New Roman"/>
        </w:rPr>
        <w:t>?</w:t>
      </w:r>
    </w:p>
    <w:p w:rsidR="002C3D18" w:rsidRDefault="002C3D18" w:rsidP="0063141D">
      <w:pPr>
        <w:rPr>
          <w:rFonts w:ascii="Times New Roman" w:eastAsiaTheme="minorEastAsia" w:hAnsi="Times New Roman" w:cs="Times New Roman"/>
        </w:rPr>
      </w:pPr>
    </w:p>
    <w:p w:rsidR="0063141D" w:rsidRDefault="0063141D" w:rsidP="00631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that </w:t>
      </w:r>
    </w:p>
    <w:p w:rsidR="0063141D" w:rsidRPr="0063141D" w:rsidRDefault="0063141D" w:rsidP="0063141D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</m:oMath>
      </m:oMathPara>
    </w:p>
    <w:p w:rsidR="0063141D" w:rsidRDefault="0063141D" w:rsidP="0076277E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 w:rsidRPr="0076277E">
        <w:rPr>
          <w:rFonts w:ascii="Times New Roman" w:eastAsiaTheme="minorEastAsia" w:hAnsi="Times New Roman" w:cs="Times New Roman"/>
        </w:rPr>
        <w:t>exhibits</w:t>
      </w:r>
      <w:proofErr w:type="gramEnd"/>
      <w:r w:rsidRPr="0076277E">
        <w:rPr>
          <w:rFonts w:ascii="Times New Roman" w:eastAsiaTheme="minorEastAsia" w:hAnsi="Times New Roman" w:cs="Times New Roman"/>
        </w:rPr>
        <w:t xml:space="preserve"> constant returns to scale. </w:t>
      </w:r>
      <w:r w:rsidR="0076277E">
        <w:rPr>
          <w:rFonts w:ascii="Times New Roman" w:eastAsiaTheme="minorEastAsia" w:hAnsi="Times New Roman" w:cs="Times New Roman"/>
        </w:rPr>
        <w:t xml:space="preserve">What condition would you need to impose </w:t>
      </w:r>
      <w:proofErr w:type="gramStart"/>
      <w:r w:rsidR="0076277E">
        <w:rPr>
          <w:rFonts w:ascii="Times New Roman" w:eastAsiaTheme="minorEastAsia" w:hAnsi="Times New Roman" w:cs="Times New Roman"/>
        </w:rPr>
        <w:t>on</w:t>
      </w:r>
      <w:proofErr w:type="gramEnd"/>
      <w:r w:rsidR="0076277E">
        <w:rPr>
          <w:rFonts w:ascii="Times New Roman" w:eastAsiaTheme="minorEastAsia" w:hAnsi="Times New Roman" w:cs="Times New Roman"/>
        </w:rPr>
        <w:t xml:space="preserve"> </w:t>
      </w:r>
    </w:p>
    <w:p w:rsidR="0076277E" w:rsidRPr="0076277E" w:rsidRDefault="0076277E" w:rsidP="0076277E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</m:oMath>
      </m:oMathPara>
    </w:p>
    <w:p w:rsidR="0063141D" w:rsidRDefault="0076277E" w:rsidP="0076277E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to</w:t>
      </w:r>
      <w:proofErr w:type="gramEnd"/>
      <w:r>
        <w:rPr>
          <w:rFonts w:ascii="Times New Roman" w:eastAsiaTheme="minorEastAsia" w:hAnsi="Times New Roman" w:cs="Times New Roman"/>
        </w:rPr>
        <w:t xml:space="preserve"> preserve </w:t>
      </w:r>
      <w:r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>constant returns to scale</w:t>
      </w:r>
      <w:r>
        <w:rPr>
          <w:rFonts w:ascii="Times New Roman" w:eastAsiaTheme="minorEastAsia" w:hAnsi="Times New Roman" w:cs="Times New Roman"/>
        </w:rPr>
        <w:t xml:space="preserve"> property?</w:t>
      </w:r>
    </w:p>
    <w:p w:rsidR="002C3D18" w:rsidRPr="0076277E" w:rsidRDefault="002C3D18" w:rsidP="0076277E">
      <w:pPr>
        <w:spacing w:line="360" w:lineRule="auto"/>
        <w:rPr>
          <w:rFonts w:ascii="Times New Roman" w:eastAsiaTheme="minorEastAsia" w:hAnsi="Times New Roman" w:cs="Times New Roman"/>
        </w:rPr>
      </w:pPr>
    </w:p>
    <w:p w:rsidR="0063141D" w:rsidRDefault="0063141D" w:rsidP="006314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Assume that the production technology is </w:t>
      </w:r>
      <w:r w:rsidR="002C3D18">
        <w:rPr>
          <w:rFonts w:ascii="Times New Roman" w:eastAsiaTheme="minorEastAsia" w:hAnsi="Times New Roman" w:cs="Times New Roman"/>
        </w:rPr>
        <w:t xml:space="preserve"> Cobb-Douglas:</w:t>
      </w:r>
    </w:p>
    <w:p w:rsidR="0063141D" w:rsidRPr="0063141D" w:rsidRDefault="0063141D" w:rsidP="0063141D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</m:t>
          </m:r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</w:rPr>
            <m:t>×</m:t>
          </m:r>
          <m:r>
            <w:rPr>
              <w:rFonts w:ascii="Cambria Math" w:eastAsiaTheme="minorEastAsia" w:hAnsi="Cambria Math" w:cs="Times New Roman"/>
            </w:rPr>
            <m:t>…</m:t>
          </m:r>
          <m:r>
            <w:rPr>
              <w:rFonts w:ascii="Cambria Math" w:eastAsiaTheme="minorEastAsia" w:hAnsi="Cambria Math" w:cs="Times New Roman"/>
            </w:rPr>
            <m:t>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141D" w:rsidRDefault="0063141D" w:rsidP="0063141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Solve the standard profit maximization problem </w:t>
      </w:r>
    </w:p>
    <w:p w:rsidR="0063141D" w:rsidRPr="0076277E" w:rsidRDefault="0063141D" w:rsidP="0063141D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Y-∑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</m:e>
              </m:d>
            </m:e>
          </m:func>
        </m:oMath>
      </m:oMathPara>
    </w:p>
    <w:p w:rsidR="0076277E" w:rsidRDefault="0076277E" w:rsidP="0063141D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 the price of the input </w:t>
      </w:r>
      <m:oMath>
        <m:r>
          <w:rPr>
            <w:rFonts w:ascii="Cambria Math" w:eastAsiaTheme="minorEastAsia" w:hAnsi="Cambria Math" w:cs="Times New Roman"/>
          </w:rPr>
          <m:t>i=1,…,n</m:t>
        </m:r>
      </m:oMath>
      <w:r>
        <w:rPr>
          <w:rFonts w:ascii="Times New Roman" w:eastAsiaTheme="minorEastAsia" w:hAnsi="Times New Roman" w:cs="Times New Roman"/>
        </w:rPr>
        <w:t xml:space="preserve"> to show that income share of each input is</w:t>
      </w:r>
    </w:p>
    <w:p w:rsidR="0076277E" w:rsidRPr="0063141D" w:rsidRDefault="0076277E" w:rsidP="0063141D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sectPr w:rsidR="0076277E" w:rsidRPr="0063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6E82"/>
    <w:multiLevelType w:val="hybridMultilevel"/>
    <w:tmpl w:val="0F64D5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8E"/>
    <w:rsid w:val="002C3D18"/>
    <w:rsid w:val="00387C22"/>
    <w:rsid w:val="0063141D"/>
    <w:rsid w:val="0076277E"/>
    <w:rsid w:val="00796356"/>
    <w:rsid w:val="007F0E8E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B2D7-85E5-43DA-B132-43E416C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2020-11-13T08:31:00Z</dcterms:created>
  <dcterms:modified xsi:type="dcterms:W3CDTF">2020-11-13T10:51:00Z</dcterms:modified>
</cp:coreProperties>
</file>