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28" w:rsidRDefault="00B06228" w:rsidP="00B06228">
      <w:pPr>
        <w:tabs>
          <w:tab w:val="left" w:pos="3600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6228">
        <w:rPr>
          <w:rFonts w:ascii="Times New Roman" w:hAnsi="Times New Roman" w:cs="Times New Roman"/>
          <w:sz w:val="32"/>
          <w:szCs w:val="32"/>
        </w:rPr>
        <w:t>Parent-Child Education Game</w:t>
      </w:r>
    </w:p>
    <w:p w:rsidR="00B06228" w:rsidRPr="00B06228" w:rsidRDefault="00B06228" w:rsidP="00B06228">
      <w:pPr>
        <w:tabs>
          <w:tab w:val="left" w:pos="3600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Homework</w:t>
      </w:r>
    </w:p>
    <w:p w:rsidR="00387C22" w:rsidRPr="007A290B" w:rsidRDefault="007A290B" w:rsidP="00B06228">
      <w:pPr>
        <w:spacing w:line="276" w:lineRule="auto"/>
        <w:rPr>
          <w:rFonts w:ascii="Times New Roman" w:hAnsi="Times New Roman" w:cs="Times New Roman"/>
        </w:rPr>
      </w:pPr>
      <w:r w:rsidRPr="007A290B">
        <w:rPr>
          <w:rFonts w:ascii="Times New Roman" w:hAnsi="Times New Roman" w:cs="Times New Roman"/>
        </w:rPr>
        <w:t>Suppose that a child (Player 1) and a parent (Player 2) are engaged in an interaction that we denote by a game</w:t>
      </w:r>
    </w:p>
    <w:p w:rsidR="007A290B" w:rsidRPr="007A290B" w:rsidRDefault="007A290B" w:rsidP="00B06228">
      <w:pPr>
        <w:spacing w:line="276" w:lineRule="auto"/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Γ</m:t>
          </m:r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I,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</w:rPr>
                    <m:t>i∈I</m:t>
                  </m:r>
                </m:sub>
              </m:sSub>
            </m:e>
          </m:d>
        </m:oMath>
      </m:oMathPara>
    </w:p>
    <w:p w:rsidR="007A290B" w:rsidRDefault="007A290B" w:rsidP="00B06228">
      <w:pPr>
        <w:spacing w:line="276" w:lineRule="auto"/>
        <w:rPr>
          <w:rFonts w:ascii="Times New Roman" w:eastAsiaTheme="minorEastAsia" w:hAnsi="Times New Roman" w:cs="Times New Roman"/>
        </w:rPr>
      </w:pPr>
      <w:r w:rsidRPr="007A290B">
        <w:rPr>
          <w:rFonts w:ascii="Times New Roman" w:eastAsiaTheme="minorEastAsia" w:hAnsi="Times New Roman" w:cs="Times New Roman"/>
        </w:rPr>
        <w:t xml:space="preserve">where </w:t>
      </w:r>
      <m:oMath>
        <m:r>
          <w:rPr>
            <w:rFonts w:ascii="Cambria Math" w:hAnsi="Cambria Math" w:cs="Times New Roman"/>
          </w:rPr>
          <m:t>I={1,2}</m:t>
        </m:r>
      </m:oMath>
      <w:r w:rsidRPr="007A290B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=[0,1]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⊂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+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726CDF" w:rsidRDefault="007A290B" w:rsidP="00B06228">
      <w:p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child (player 1) decides how </w:t>
      </w:r>
      <w:r w:rsidR="00B06228">
        <w:rPr>
          <w:rFonts w:ascii="Times New Roman" w:eastAsiaTheme="minorEastAsia" w:hAnsi="Times New Roman" w:cs="Times New Roman"/>
        </w:rPr>
        <w:t xml:space="preserve">much </w:t>
      </w:r>
      <w:r w:rsidR="00726CDF">
        <w:rPr>
          <w:rFonts w:ascii="Times New Roman" w:eastAsiaTheme="minorEastAsia" w:hAnsi="Times New Roman" w:cs="Times New Roman"/>
        </w:rPr>
        <w:t xml:space="preserve">time to spend on </w:t>
      </w:r>
      <w:r>
        <w:rPr>
          <w:rFonts w:ascii="Times New Roman" w:eastAsiaTheme="minorEastAsia" w:hAnsi="Times New Roman" w:cs="Times New Roman"/>
        </w:rPr>
        <w:t>study</w:t>
      </w:r>
      <w:r w:rsidR="00726CDF">
        <w:rPr>
          <w:rFonts w:ascii="Times New Roman" w:eastAsiaTheme="minorEastAsia" w:hAnsi="Times New Roman" w:cs="Times New Roman"/>
        </w:rPr>
        <w:t>ing</w:t>
      </w:r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. The parent decides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which shows how much the parent invests in the child’s education. </w:t>
      </w:r>
    </w:p>
    <w:p w:rsidR="007A290B" w:rsidRDefault="007A290B" w:rsidP="00B06228">
      <w:p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objective of the child is </w:t>
      </w:r>
    </w:p>
    <w:p w:rsidR="007A290B" w:rsidRDefault="00202962" w:rsidP="00B06228">
      <w:pPr>
        <w:spacing w:line="276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7A290B" w:rsidRDefault="007A290B" w:rsidP="00B06228">
      <w:p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</w:t>
      </w:r>
      <w:r w:rsidRPr="007A290B">
        <w:rPr>
          <w:rFonts w:ascii="Times New Roman" w:eastAsiaTheme="minorEastAsia" w:hAnsi="Times New Roman" w:cs="Times New Roman"/>
        </w:rPr>
        <w:t xml:space="preserve">objective of the </w:t>
      </w:r>
      <w:r>
        <w:rPr>
          <w:rFonts w:ascii="Times New Roman" w:eastAsiaTheme="minorEastAsia" w:hAnsi="Times New Roman" w:cs="Times New Roman"/>
        </w:rPr>
        <w:t>parent is</w:t>
      </w:r>
    </w:p>
    <w:p w:rsidR="007A290B" w:rsidRPr="007A290B" w:rsidRDefault="00202962" w:rsidP="00B06228">
      <w:pPr>
        <w:spacing w:line="276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</w:rPr>
              </m:ctrlPr>
            </m:e>
          </m:d>
          <m:r>
            <w:rPr>
              <w:rFonts w:ascii="Cambria Math" w:hAnsi="Cambria Math" w:cs="Times New Roman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</w:rPr>
              </m:ctrlPr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7A290B" w:rsidRDefault="007A290B" w:rsidP="00B06228">
      <w:p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 idea is that the parent cares about the child but dislikes spending money. The child is selfish</w:t>
      </w:r>
      <w:r w:rsidR="00B06228">
        <w:rPr>
          <w:rFonts w:ascii="Times New Roman" w:eastAsiaTheme="minorEastAsia" w:hAnsi="Times New Roman" w:cs="Times New Roman"/>
        </w:rPr>
        <w:t xml:space="preserve"> but affected by the parent’s investment in education</w:t>
      </w:r>
      <w:r>
        <w:rPr>
          <w:rFonts w:ascii="Times New Roman" w:eastAsiaTheme="minorEastAsia" w:hAnsi="Times New Roman" w:cs="Times New Roman"/>
        </w:rPr>
        <w:t xml:space="preserve">.  </w:t>
      </w:r>
    </w:p>
    <w:p w:rsidR="00726CDF" w:rsidRPr="00726CDF" w:rsidRDefault="00726CDF" w:rsidP="00B0622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Assume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+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ctrlPr>
              <w:rPr>
                <w:rFonts w:ascii="Cambria Math" w:hAnsi="Cambria Math" w:cs="Times New Roman"/>
                <w:i/>
              </w:rPr>
            </m:ctrlPr>
          </m:e>
        </m:d>
        <m:r>
          <w:rPr>
            <w:rFonts w:ascii="Cambria Math" w:hAnsi="Cambria Math" w:cs="Times New Roman"/>
          </w:rPr>
          <m:t>=2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>. Show that there is no Nash equilibrium.</w:t>
      </w:r>
    </w:p>
    <w:p w:rsidR="00726CDF" w:rsidRPr="00726CDF" w:rsidRDefault="00726CDF" w:rsidP="00B0622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most general conditions on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ctrlPr>
              <w:rPr>
                <w:rFonts w:ascii="Cambria Math" w:hAnsi="Cambria Math" w:cs="Times New Roman"/>
                <w:i/>
              </w:rPr>
            </m:ctrlPr>
          </m:e>
        </m:d>
      </m:oMath>
      <w:r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so th</w:t>
      </w:r>
      <w:r w:rsidR="00B06228">
        <w:rPr>
          <w:rFonts w:ascii="Times New Roman" w:eastAsiaTheme="minorEastAsia" w:hAnsi="Times New Roman" w:cs="Times New Roman"/>
        </w:rPr>
        <w:t xml:space="preserve">at the Maximum Theorem applies. Note that </w:t>
      </w:r>
      <w:r>
        <w:rPr>
          <w:rFonts w:ascii="Times New Roman" w:eastAsiaTheme="minorEastAsia" w:hAnsi="Times New Roman" w:cs="Times New Roman"/>
        </w:rPr>
        <w:t>the best responses would be “continuous”</w:t>
      </w:r>
      <w:r w:rsidR="00B06228">
        <w:rPr>
          <w:rFonts w:ascii="Times New Roman" w:eastAsiaTheme="minorEastAsia" w:hAnsi="Times New Roman" w:cs="Times New Roman"/>
        </w:rPr>
        <w:t xml:space="preserve"> in this case</w:t>
      </w:r>
      <w:r>
        <w:rPr>
          <w:rFonts w:ascii="Times New Roman" w:eastAsiaTheme="minorEastAsia" w:hAnsi="Times New Roman" w:cs="Times New Roman"/>
        </w:rPr>
        <w:t>.</w:t>
      </w:r>
    </w:p>
    <w:p w:rsidR="00726CDF" w:rsidRPr="00726CDF" w:rsidRDefault="00726CDF" w:rsidP="00B0622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Having established continuity, find conditions that we would guarantee that the Brouwer fixed point theorem applies. Conclude that the game has a Nash equilirium.</w:t>
      </w:r>
    </w:p>
    <w:p w:rsidR="00726CDF" w:rsidRPr="00726CDF" w:rsidRDefault="00B06228" w:rsidP="00B0622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Now explain why </w:t>
      </w:r>
      <w:r w:rsidR="00726CDF">
        <w:rPr>
          <w:rFonts w:ascii="Times New Roman" w:eastAsiaTheme="minorEastAsia" w:hAnsi="Times New Roman" w:cs="Times New Roman"/>
        </w:rPr>
        <w:t xml:space="preserve">there </w:t>
      </w:r>
      <w:r>
        <w:rPr>
          <w:rFonts w:ascii="Times New Roman" w:eastAsiaTheme="minorEastAsia" w:hAnsi="Times New Roman" w:cs="Times New Roman"/>
        </w:rPr>
        <w:t xml:space="preserve">is </w:t>
      </w:r>
      <w:r w:rsidR="00726CDF">
        <w:rPr>
          <w:rFonts w:ascii="Times New Roman" w:eastAsiaTheme="minorEastAsia" w:hAnsi="Times New Roman" w:cs="Times New Roman"/>
        </w:rPr>
        <w:t>no equilirium in part (a)?</w:t>
      </w:r>
    </w:p>
    <w:p w:rsidR="00726CDF" w:rsidRPr="00726CDF" w:rsidRDefault="00726CDF" w:rsidP="00B0622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Write down </w:t>
      </w:r>
      <w:r w:rsidR="00202962">
        <w:rPr>
          <w:rFonts w:ascii="Times New Roman" w:eastAsiaTheme="minorEastAsia" w:hAnsi="Times New Roman" w:cs="Times New Roman"/>
        </w:rPr>
        <w:t>an</w:t>
      </w:r>
      <w:r>
        <w:rPr>
          <w:rFonts w:ascii="Times New Roman" w:eastAsiaTheme="minorEastAsia" w:hAnsi="Times New Roman" w:cs="Times New Roman"/>
        </w:rPr>
        <w:t xml:space="preserve"> example for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ctrlPr>
              <w:rPr>
                <w:rFonts w:ascii="Cambria Math" w:hAnsi="Cambria Math" w:cs="Times New Roman"/>
                <w:i/>
              </w:rPr>
            </m:ctrlPr>
          </m:e>
        </m:d>
      </m:oMath>
      <w:r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in explicit form so that the sufficient conditions that you find in part (b) and (c) are satisfied.</w:t>
      </w:r>
      <w:r w:rsidR="00202962">
        <w:rPr>
          <w:rFonts w:ascii="Times New Roman" w:eastAsiaTheme="minorEastAsia" w:hAnsi="Times New Roman" w:cs="Times New Roman"/>
        </w:rPr>
        <w:t xml:space="preserve"> In this specific example, calculate the Nash equilibrium. </w:t>
      </w:r>
      <w:bookmarkStart w:id="0" w:name="_GoBack"/>
      <w:bookmarkEnd w:id="0"/>
    </w:p>
    <w:sectPr w:rsidR="00726CDF" w:rsidRPr="0072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020AD"/>
    <w:multiLevelType w:val="hybridMultilevel"/>
    <w:tmpl w:val="083AD1BE"/>
    <w:lvl w:ilvl="0" w:tplc="EA2E783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0B"/>
    <w:rsid w:val="00202962"/>
    <w:rsid w:val="00387C22"/>
    <w:rsid w:val="00726CDF"/>
    <w:rsid w:val="007A290B"/>
    <w:rsid w:val="00B0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3188F-73B1-4B3C-9631-A1343C03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dcterms:created xsi:type="dcterms:W3CDTF">2020-02-14T14:25:00Z</dcterms:created>
  <dcterms:modified xsi:type="dcterms:W3CDTF">2020-02-14T19:03:00Z</dcterms:modified>
</cp:coreProperties>
</file>