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7E" w:rsidRPr="005A677E" w:rsidRDefault="005A677E" w:rsidP="005A677E">
      <w:pPr>
        <w:jc w:val="center"/>
        <w:rPr>
          <w:b/>
        </w:rPr>
      </w:pPr>
      <w:r w:rsidRPr="005A677E">
        <w:rPr>
          <w:b/>
        </w:rPr>
        <w:t>2019-2020 GÜZ DÖNEMİ MALZEME BİLİMİ ÖDEV SORUSU</w:t>
      </w:r>
    </w:p>
    <w:p w:rsidR="001164D1" w:rsidRDefault="001E4578">
      <w:r>
        <w:t xml:space="preserve">Saf haldeki </w:t>
      </w:r>
      <w:proofErr w:type="spellStart"/>
      <w:r>
        <w:t>Cr</w:t>
      </w:r>
      <w:proofErr w:type="spellEnd"/>
      <w:r>
        <w:t xml:space="preserve"> ve Cu metallerinin yavaş ve hızlı katılaştığı durumlar için; </w:t>
      </w:r>
    </w:p>
    <w:p w:rsidR="001E4578" w:rsidRDefault="001E4578" w:rsidP="001E4578">
      <w:pPr>
        <w:pStyle w:val="ListeParagraf"/>
        <w:numPr>
          <w:ilvl w:val="0"/>
          <w:numId w:val="1"/>
        </w:numPr>
      </w:pPr>
      <w:r>
        <w:t xml:space="preserve">Sertlik, çekme dayanımı, yüzde uzama, tokluk değerlerini tane boyutuna ve kafes yapısına göre karşılaştırınız. </w:t>
      </w:r>
    </w:p>
    <w:p w:rsidR="001E4578" w:rsidRDefault="001E4578" w:rsidP="001E4578">
      <w:pPr>
        <w:pStyle w:val="ListeParagraf"/>
        <w:numPr>
          <w:ilvl w:val="0"/>
          <w:numId w:val="1"/>
        </w:numPr>
      </w:pPr>
      <w:proofErr w:type="spellStart"/>
      <w:r>
        <w:t>Arayer</w:t>
      </w:r>
      <w:proofErr w:type="spellEnd"/>
      <w:r>
        <w:t xml:space="preserve"> bir atomun söz konusu kafesler ile katılaşmış olan bu malzemelerdeki çözünme miktarı ve yayınma hızları hakkında bilgi veriniz. </w:t>
      </w:r>
    </w:p>
    <w:p w:rsidR="001E4578" w:rsidRDefault="001E4578" w:rsidP="001E4578">
      <w:pPr>
        <w:pStyle w:val="ListeParagraf"/>
        <w:numPr>
          <w:ilvl w:val="0"/>
          <w:numId w:val="1"/>
        </w:numPr>
      </w:pPr>
      <w:r>
        <w:t xml:space="preserve">Her iki metale ait kafes yapısı için kayma düzlemlerini çizerek gösteriniz. </w:t>
      </w:r>
    </w:p>
    <w:p w:rsidR="001E4578" w:rsidRDefault="001E4578" w:rsidP="001E4578"/>
    <w:p w:rsidR="00327D77" w:rsidRDefault="00327D77" w:rsidP="001E4578"/>
    <w:sectPr w:rsidR="00327D77" w:rsidSect="00426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09D4"/>
    <w:multiLevelType w:val="hybridMultilevel"/>
    <w:tmpl w:val="D43CA9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706EF"/>
    <w:multiLevelType w:val="hybridMultilevel"/>
    <w:tmpl w:val="34D434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yNDMyMjQ3NDSxABEGSjpKwanFxZn5eSAFRrUAs3ibWSwAAAA="/>
  </w:docVars>
  <w:rsids>
    <w:rsidRoot w:val="001E4578"/>
    <w:rsid w:val="00007E90"/>
    <w:rsid w:val="00042C27"/>
    <w:rsid w:val="001E4578"/>
    <w:rsid w:val="00327D77"/>
    <w:rsid w:val="003412A4"/>
    <w:rsid w:val="00426832"/>
    <w:rsid w:val="005A677E"/>
    <w:rsid w:val="00606530"/>
    <w:rsid w:val="00837CC9"/>
    <w:rsid w:val="00952F53"/>
    <w:rsid w:val="00D04F87"/>
    <w:rsid w:val="00F5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457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2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Nurhan</cp:lastModifiedBy>
  <cp:revision>3</cp:revision>
  <dcterms:created xsi:type="dcterms:W3CDTF">2019-10-22T13:50:00Z</dcterms:created>
  <dcterms:modified xsi:type="dcterms:W3CDTF">2019-10-22T13:51:00Z</dcterms:modified>
</cp:coreProperties>
</file>