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79F49A" w14:textId="692FCD69" w:rsidR="000A3D02" w:rsidRDefault="006945F4" w:rsidP="006945F4">
      <w:pPr>
        <w:jc w:val="center"/>
      </w:pPr>
      <w:r>
        <w:t>Isı Transferi Ödevi</w:t>
      </w:r>
    </w:p>
    <w:p w14:paraId="31407156" w14:textId="77777777" w:rsidR="006945F4" w:rsidRDefault="006945F4" w:rsidP="006945F4">
      <w:pPr>
        <w:jc w:val="center"/>
      </w:pPr>
    </w:p>
    <w:p w14:paraId="7A65C5C4" w14:textId="1CEEA5CB" w:rsidR="006945F4" w:rsidRPr="006945F4" w:rsidRDefault="006945F4">
      <w:r>
        <w:t xml:space="preserve">Zorlanmış iç </w:t>
      </w:r>
      <w:proofErr w:type="spellStart"/>
      <w:r>
        <w:t>taşınımda</w:t>
      </w:r>
      <w:proofErr w:type="spellEnd"/>
      <w:r>
        <w:t xml:space="preserve"> sabit yüzey ısı akısı ve sabit yüzey sıcaklığı kabulüne göre taşınım yolu ile ısı transfer katsayısının bilinmesi durumunda bir kanal içinden geçen akışkanın giriş ve çıkış sıcaklıkları arasına ilişkiyi veren ifadeyi çıkartınız.</w:t>
      </w:r>
    </w:p>
    <w:sectPr w:rsidR="006945F4" w:rsidRPr="006945F4" w:rsidSect="00D3669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5F4"/>
    <w:rsid w:val="001B6D18"/>
    <w:rsid w:val="006945F4"/>
    <w:rsid w:val="00D36691"/>
    <w:rsid w:val="00F77E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6CDA5739"/>
  <w15:chartTrackingRefBased/>
  <w15:docId w15:val="{CEA521A1-8363-204D-BF87-B229C31FB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40</Words>
  <Characters>233</Characters>
  <Application>Microsoft Office Word</Application>
  <DocSecurity>0</DocSecurity>
  <Lines>1</Lines>
  <Paragraphs>1</Paragraphs>
  <ScaleCrop>false</ScaleCrop>
  <Company/>
  <LinksUpToDate>false</LinksUpToDate>
  <CharactersWithSpaces>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2021-05-23T14:00:00Z</dcterms:created>
  <dcterms:modified xsi:type="dcterms:W3CDTF">2021-05-25T14:31:00Z</dcterms:modified>
</cp:coreProperties>
</file>