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BF" w:rsidRP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BCA8E08" wp14:editId="74B78C30">
            <wp:simplePos x="0" y="0"/>
            <wp:positionH relativeFrom="column">
              <wp:posOffset>-147320</wp:posOffset>
            </wp:positionH>
            <wp:positionV relativeFrom="paragraph">
              <wp:posOffset>33655</wp:posOffset>
            </wp:positionV>
            <wp:extent cx="733425" cy="762000"/>
            <wp:effectExtent l="0" t="0" r="9525" b="0"/>
            <wp:wrapSquare wrapText="bothSides"/>
            <wp:docPr id="1" name="Resim 1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476CD8A" wp14:editId="0CB80CAA">
            <wp:simplePos x="0" y="0"/>
            <wp:positionH relativeFrom="column">
              <wp:posOffset>5443855</wp:posOffset>
            </wp:positionH>
            <wp:positionV relativeFrom="paragraph">
              <wp:posOffset>-33020</wp:posOffset>
            </wp:positionV>
            <wp:extent cx="733425" cy="762000"/>
            <wp:effectExtent l="0" t="0" r="9525" b="0"/>
            <wp:wrapSquare wrapText="bothSides"/>
            <wp:docPr id="2" name="Resim 2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CD9">
        <w:rPr>
          <w:b/>
          <w:sz w:val="28"/>
          <w:szCs w:val="28"/>
          <w:lang w:val="tr-TR"/>
        </w:rPr>
        <w:t>YILDIZ TECHNICAL UNIVERSITY</w:t>
      </w:r>
    </w:p>
    <w:p w:rsidR="00F93CD9" w:rsidRPr="00F93CD9" w:rsidRDefault="0027170D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GRADUATE SCHOOL OF SCIENCE AND ENGINEERING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 w:rsidRPr="00F93CD9">
        <w:rPr>
          <w:b/>
          <w:sz w:val="28"/>
          <w:szCs w:val="28"/>
          <w:lang w:val="tr-TR"/>
        </w:rPr>
        <w:t>BIOMEDICAL ENGINEERING</w:t>
      </w:r>
      <w:r w:rsidR="0027170D">
        <w:rPr>
          <w:b/>
          <w:sz w:val="28"/>
          <w:szCs w:val="28"/>
          <w:lang w:val="tr-TR"/>
        </w:rPr>
        <w:t xml:space="preserve"> PROGRAMME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BME </w:t>
      </w:r>
      <w:r w:rsidR="00DA6150">
        <w:rPr>
          <w:b/>
          <w:sz w:val="28"/>
          <w:szCs w:val="28"/>
          <w:lang w:val="tr-TR"/>
        </w:rPr>
        <w:t>5011</w:t>
      </w:r>
      <w:r>
        <w:rPr>
          <w:b/>
          <w:sz w:val="28"/>
          <w:szCs w:val="28"/>
          <w:lang w:val="tr-TR"/>
        </w:rPr>
        <w:t xml:space="preserve"> – </w:t>
      </w:r>
      <w:r w:rsidR="00DA6150">
        <w:rPr>
          <w:b/>
          <w:sz w:val="28"/>
          <w:szCs w:val="28"/>
          <w:lang w:val="tr-TR"/>
        </w:rPr>
        <w:t>ADVANCED</w:t>
      </w:r>
      <w:r w:rsidR="00404348">
        <w:rPr>
          <w:b/>
          <w:sz w:val="28"/>
          <w:szCs w:val="28"/>
          <w:lang w:val="tr-TR"/>
        </w:rPr>
        <w:t xml:space="preserve"> TISSUE ENGINEERING</w:t>
      </w:r>
      <w:r>
        <w:rPr>
          <w:b/>
          <w:sz w:val="28"/>
          <w:szCs w:val="28"/>
          <w:lang w:val="tr-TR"/>
        </w:rPr>
        <w:t xml:space="preserve"> SYLLABUS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20</w:t>
      </w:r>
      <w:r w:rsidR="00B47CAD">
        <w:rPr>
          <w:b/>
          <w:sz w:val="28"/>
          <w:szCs w:val="28"/>
          <w:lang w:val="tr-TR"/>
        </w:rPr>
        <w:t>24</w:t>
      </w:r>
      <w:r>
        <w:rPr>
          <w:b/>
          <w:sz w:val="28"/>
          <w:szCs w:val="28"/>
          <w:lang w:val="tr-TR"/>
        </w:rPr>
        <w:t xml:space="preserve"> – </w:t>
      </w:r>
      <w:r w:rsidR="00EA42F6">
        <w:rPr>
          <w:b/>
          <w:sz w:val="28"/>
          <w:szCs w:val="28"/>
          <w:lang w:val="tr-TR"/>
        </w:rPr>
        <w:t>SPRING</w:t>
      </w:r>
    </w:p>
    <w:tbl>
      <w:tblPr>
        <w:tblStyle w:val="TabloKlavuzu"/>
        <w:tblW w:w="100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66"/>
        <w:gridCol w:w="6341"/>
      </w:tblGrid>
      <w:tr w:rsidR="00F93CD9" w:rsidTr="00404348">
        <w:tc>
          <w:tcPr>
            <w:tcW w:w="2235" w:type="dxa"/>
          </w:tcPr>
          <w:p w:rsidR="00F93CD9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Course Schedule</w:t>
            </w:r>
          </w:p>
        </w:tc>
        <w:tc>
          <w:tcPr>
            <w:tcW w:w="7801" w:type="dxa"/>
            <w:gridSpan w:val="2"/>
          </w:tcPr>
          <w:p w:rsidR="00F93CD9" w:rsidRPr="00064213" w:rsidRDefault="00EE720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Monday</w:t>
            </w:r>
            <w:proofErr w:type="spellEnd"/>
            <w:r w:rsidR="00DA6150">
              <w:rPr>
                <w:rFonts w:cstheme="minorHAnsi"/>
                <w:sz w:val="24"/>
                <w:szCs w:val="24"/>
                <w:lang w:val="tr-TR"/>
              </w:rPr>
              <w:t xml:space="preserve"> 9.00-12</w:t>
            </w:r>
            <w:r w:rsidR="00520583">
              <w:rPr>
                <w:rFonts w:cstheme="minorHAnsi"/>
                <w:sz w:val="24"/>
                <w:szCs w:val="24"/>
                <w:lang w:val="tr-TR"/>
              </w:rPr>
              <w:t>.00</w:t>
            </w:r>
          </w:p>
        </w:tc>
      </w:tr>
      <w:tr w:rsidR="005651AC" w:rsidTr="00404348">
        <w:tc>
          <w:tcPr>
            <w:tcW w:w="2235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Classroom</w:t>
            </w:r>
            <w:proofErr w:type="spellEnd"/>
          </w:p>
        </w:tc>
        <w:tc>
          <w:tcPr>
            <w:tcW w:w="7801" w:type="dxa"/>
            <w:gridSpan w:val="2"/>
          </w:tcPr>
          <w:p w:rsidR="005651AC" w:rsidRPr="00064213" w:rsidRDefault="00EE7204" w:rsidP="00B55BA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C-023</w:t>
            </w:r>
          </w:p>
        </w:tc>
      </w:tr>
      <w:tr w:rsidR="00F93CD9" w:rsidTr="00404348">
        <w:tc>
          <w:tcPr>
            <w:tcW w:w="2235" w:type="dxa"/>
          </w:tcPr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Instructor’s</w:t>
            </w:r>
            <w:proofErr w:type="spellEnd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Name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Office</w:t>
            </w: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Phone</w:t>
            </w:r>
          </w:p>
          <w:p w:rsidR="00F93CD9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E-mail</w:t>
            </w:r>
          </w:p>
          <w:p w:rsidR="00FA08C0" w:rsidRPr="00064213" w:rsidRDefault="00FA08C0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Office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Hours</w:t>
            </w:r>
            <w:proofErr w:type="spellEnd"/>
          </w:p>
        </w:tc>
        <w:tc>
          <w:tcPr>
            <w:tcW w:w="7801" w:type="dxa"/>
            <w:gridSpan w:val="2"/>
          </w:tcPr>
          <w:p w:rsidR="00F93CD9" w:rsidRPr="00064213" w:rsidRDefault="003773C6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Assist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. Prof. </w:t>
            </w:r>
            <w:r w:rsidR="00F93CD9" w:rsidRPr="00064213">
              <w:rPr>
                <w:rFonts w:cstheme="minorHAnsi"/>
                <w:sz w:val="24"/>
                <w:szCs w:val="24"/>
                <w:lang w:val="tr-TR"/>
              </w:rPr>
              <w:t>Görke Gürel Peközer</w:t>
            </w:r>
          </w:p>
          <w:p w:rsidR="00F93CD9" w:rsidRPr="00064213" w:rsidRDefault="008369C0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E-007</w:t>
            </w:r>
            <w:bookmarkStart w:id="0" w:name="_GoBack"/>
            <w:bookmarkEnd w:id="0"/>
          </w:p>
          <w:p w:rsidR="00F93CD9" w:rsidRPr="00064213" w:rsidRDefault="00F93CD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sz w:val="24"/>
                <w:szCs w:val="24"/>
                <w:lang w:val="tr-TR"/>
              </w:rPr>
              <w:t>(0212)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383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63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11</w:t>
            </w:r>
          </w:p>
          <w:p w:rsidR="00F93CD9" w:rsidRDefault="00FA08C0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FA08C0">
              <w:rPr>
                <w:rFonts w:cstheme="minorHAnsi"/>
                <w:sz w:val="24"/>
                <w:szCs w:val="24"/>
                <w:lang w:val="tr-TR"/>
              </w:rPr>
              <w:t>gpekozer@yildiz.edu.tr</w:t>
            </w:r>
          </w:p>
          <w:p w:rsidR="00FA08C0" w:rsidRPr="00064213" w:rsidRDefault="00EE720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Tuesday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10.00-12.0</w:t>
            </w:r>
            <w:r w:rsidR="00FA08C0">
              <w:rPr>
                <w:rFonts w:cstheme="minorHAnsi"/>
                <w:sz w:val="24"/>
                <w:szCs w:val="24"/>
                <w:lang w:val="tr-TR"/>
              </w:rPr>
              <w:t xml:space="preserve">0 </w:t>
            </w:r>
            <w:r w:rsidR="00520583">
              <w:rPr>
                <w:rFonts w:cstheme="minorHAnsi"/>
                <w:sz w:val="24"/>
                <w:szCs w:val="24"/>
                <w:lang w:val="tr-TR"/>
              </w:rPr>
              <w:t>–</w:t>
            </w:r>
            <w:r w:rsidR="00E236F5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C2324">
              <w:rPr>
                <w:rFonts w:cstheme="minorHAnsi"/>
                <w:sz w:val="24"/>
                <w:szCs w:val="24"/>
                <w:lang w:val="tr-TR"/>
              </w:rPr>
              <w:t>Wednesday</w:t>
            </w:r>
            <w:proofErr w:type="spellEnd"/>
            <w:r w:rsidR="0052058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DA6150">
              <w:rPr>
                <w:rFonts w:cstheme="minorHAnsi"/>
                <w:sz w:val="24"/>
                <w:szCs w:val="24"/>
                <w:lang w:val="tr-TR"/>
              </w:rPr>
              <w:t>13.00-15</w:t>
            </w:r>
            <w:r w:rsidR="00FA08C0">
              <w:rPr>
                <w:rFonts w:cstheme="minorHAnsi"/>
                <w:sz w:val="24"/>
                <w:szCs w:val="24"/>
                <w:lang w:val="tr-TR"/>
              </w:rPr>
              <w:t>.00</w:t>
            </w:r>
          </w:p>
        </w:tc>
      </w:tr>
      <w:tr w:rsidR="00F93CD9" w:rsidTr="00404348">
        <w:tc>
          <w:tcPr>
            <w:tcW w:w="2235" w:type="dxa"/>
          </w:tcPr>
          <w:p w:rsidR="00F93CD9" w:rsidRPr="00064213" w:rsidRDefault="004967DD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Textbooks</w:t>
            </w:r>
            <w:proofErr w:type="spellEnd"/>
            <w:r w:rsidR="00347268" w:rsidRPr="00064213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801" w:type="dxa"/>
            <w:gridSpan w:val="2"/>
          </w:tcPr>
          <w:p w:rsidR="00DC2324" w:rsidRPr="00DC2324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Principles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, 4th Edition, Editor: Robert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Lanza</w:t>
            </w:r>
            <w:proofErr w:type="spellEnd"/>
          </w:p>
          <w:p w:rsidR="00F93CD9" w:rsidRPr="00064213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, 2nd Edition, Editor: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Clemens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Van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Blitterswijk</w:t>
            </w:r>
            <w:proofErr w:type="spellEnd"/>
          </w:p>
        </w:tc>
      </w:tr>
      <w:tr w:rsidR="00F93CD9" w:rsidTr="00404348">
        <w:tc>
          <w:tcPr>
            <w:tcW w:w="2235" w:type="dxa"/>
          </w:tcPr>
          <w:p w:rsidR="00F93CD9" w:rsidRPr="00E236F5" w:rsidRDefault="00347268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Supplementary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Materials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801" w:type="dxa"/>
            <w:gridSpan w:val="2"/>
          </w:tcPr>
          <w:p w:rsidR="00404348" w:rsidRDefault="00404348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Reading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l</w:t>
            </w:r>
            <w:r w:rsidR="00DC2324">
              <w:rPr>
                <w:rFonts w:cstheme="minorHAnsi"/>
                <w:sz w:val="24"/>
                <w:szCs w:val="24"/>
                <w:lang w:val="tr-TR"/>
              </w:rPr>
              <w:t>ists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C2324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DC2324" w:rsidRDefault="00DC2324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in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pdf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format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will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be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uploaded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on AVESIS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website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prior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upcoming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class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: </w:t>
            </w:r>
            <w:hyperlink r:id="rId6" w:history="1">
              <w:r w:rsidR="004E2DC7" w:rsidRPr="004E2DC7">
                <w:rPr>
                  <w:rStyle w:val="Kpr"/>
                  <w:rFonts w:ascii="Verdana" w:hAnsi="Verdana"/>
                  <w:bCs/>
                  <w:iCs/>
                  <w:color w:val="000000"/>
                  <w:sz w:val="20"/>
                  <w:szCs w:val="20"/>
                  <w:bdr w:val="none" w:sz="0" w:space="0" w:color="auto" w:frame="1"/>
                  <w:shd w:val="clear" w:color="auto" w:fill="FDF8F8"/>
                </w:rPr>
                <w:t>http://avesis.yildiz.edu.tr/gpekozer/</w:t>
              </w:r>
            </w:hyperlink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F93CD9" w:rsidRPr="004E2DC7" w:rsidRDefault="00347268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Students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are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responsible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material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presented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course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5651AC" w:rsidTr="00404348">
        <w:tc>
          <w:tcPr>
            <w:tcW w:w="2235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Objectives</w:t>
            </w:r>
            <w:proofErr w:type="spellEnd"/>
          </w:p>
        </w:tc>
        <w:tc>
          <w:tcPr>
            <w:tcW w:w="7801" w:type="dxa"/>
            <w:gridSpan w:val="2"/>
            <w:tcBorders>
              <w:bottom w:val="dashSmallGap" w:sz="4" w:space="0" w:color="auto"/>
            </w:tcBorders>
          </w:tcPr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understand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basic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principles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behind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be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familiar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with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general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types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used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in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understand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utilized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design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fabricate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functionally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assess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systems</w:t>
            </w:r>
            <w:proofErr w:type="spellEnd"/>
          </w:p>
          <w:p w:rsidR="005651AC" w:rsidRP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apply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combined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knowledge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organization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strategies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design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a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unique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reasonable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solution</w:t>
            </w:r>
            <w:proofErr w:type="spellEnd"/>
          </w:p>
        </w:tc>
      </w:tr>
      <w:tr w:rsidR="009A55D3" w:rsidTr="00404348">
        <w:tc>
          <w:tcPr>
            <w:tcW w:w="2235" w:type="dxa"/>
          </w:tcPr>
          <w:p w:rsidR="009A55D3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Outline</w:t>
            </w:r>
            <w:proofErr w:type="spellEnd"/>
          </w:p>
        </w:tc>
        <w:tc>
          <w:tcPr>
            <w:tcW w:w="1414" w:type="dxa"/>
            <w:tcBorders>
              <w:bottom w:val="dashSmallGap" w:sz="4" w:space="0" w:color="auto"/>
              <w:right w:val="nil"/>
            </w:tcBorders>
          </w:tcPr>
          <w:p w:rsidR="009A55D3" w:rsidRPr="00FA08C0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2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3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4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5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6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7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8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9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10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11</w:t>
            </w:r>
          </w:p>
          <w:p w:rsidR="009A55D3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12</w:t>
            </w:r>
          </w:p>
          <w:p w:rsidR="00AA2B79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13</w:t>
            </w:r>
          </w:p>
          <w:p w:rsidR="009A55D3" w:rsidRPr="00533FCC" w:rsidRDefault="00AA2B79" w:rsidP="009A55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14</w:t>
            </w:r>
          </w:p>
        </w:tc>
        <w:tc>
          <w:tcPr>
            <w:tcW w:w="6387" w:type="dxa"/>
            <w:tcBorders>
              <w:left w:val="nil"/>
              <w:bottom w:val="dashSmallGap" w:sz="4" w:space="0" w:color="auto"/>
            </w:tcBorders>
          </w:tcPr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Overview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Introduction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Fundamentals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Differentiation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Organization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Cell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Culture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Scaffolds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Scaffolding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Biochemical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Cues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Delivery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Methods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Host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Reactions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their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Biological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Testing</w:t>
            </w:r>
            <w:proofErr w:type="spellEnd"/>
          </w:p>
          <w:p w:rsidR="00EE7204" w:rsidRDefault="00EE7204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Holiday</w:t>
            </w:r>
          </w:p>
          <w:p w:rsidR="00EE7204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Midterm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Bone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Cartilage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EE7204" w:rsidRPr="00AB34D3" w:rsidRDefault="00AB34D3" w:rsidP="00EE720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Neural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="00EE7204"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EE7204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EE720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EE7204" w:rsidRPr="00AB34D3">
              <w:rPr>
                <w:rFonts w:cstheme="minorHAnsi"/>
                <w:sz w:val="24"/>
                <w:szCs w:val="24"/>
                <w:lang w:val="tr-TR"/>
              </w:rPr>
              <w:t xml:space="preserve">Organ </w:t>
            </w:r>
            <w:proofErr w:type="spellStart"/>
            <w:r w:rsidR="00EE7204"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Student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Presentations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/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Discussions</w:t>
            </w:r>
            <w:proofErr w:type="spellEnd"/>
          </w:p>
          <w:p w:rsidR="009A55D3" w:rsidRPr="003F6CA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Stud</w:t>
            </w:r>
            <w:r>
              <w:rPr>
                <w:rFonts w:cstheme="minorHAnsi"/>
                <w:sz w:val="24"/>
                <w:szCs w:val="24"/>
                <w:lang w:val="tr-TR"/>
              </w:rPr>
              <w:t>ent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Presentations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Discussions</w:t>
            </w:r>
            <w:proofErr w:type="spellEnd"/>
          </w:p>
        </w:tc>
      </w:tr>
      <w:tr w:rsidR="001F252D" w:rsidTr="00404348">
        <w:tc>
          <w:tcPr>
            <w:tcW w:w="2235" w:type="dxa"/>
          </w:tcPr>
          <w:p w:rsidR="001F252D" w:rsidRPr="001F252D" w:rsidRDefault="001F252D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 w:rsidRPr="001F252D">
              <w:rPr>
                <w:b/>
                <w:sz w:val="24"/>
                <w:szCs w:val="24"/>
                <w:lang w:val="tr-TR"/>
              </w:rPr>
              <w:t>Grading</w:t>
            </w:r>
            <w:proofErr w:type="spellEnd"/>
          </w:p>
        </w:tc>
        <w:tc>
          <w:tcPr>
            <w:tcW w:w="1414" w:type="dxa"/>
            <w:tcBorders>
              <w:right w:val="nil"/>
            </w:tcBorders>
          </w:tcPr>
          <w:p w:rsidR="00404348" w:rsidRDefault="00404348" w:rsidP="001F252D">
            <w:pPr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Midterm</w:t>
            </w:r>
            <w:proofErr w:type="spellEnd"/>
            <w:r w:rsidR="001F252D" w:rsidRPr="001F252D">
              <w:rPr>
                <w:sz w:val="24"/>
                <w:szCs w:val="24"/>
                <w:lang w:val="tr-TR"/>
              </w:rPr>
              <w:t xml:space="preserve">: </w:t>
            </w:r>
          </w:p>
          <w:p w:rsidR="00404348" w:rsidRDefault="00DA6150" w:rsidP="001F252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Presentation</w:t>
            </w:r>
          </w:p>
          <w:p w:rsidR="001F252D" w:rsidRPr="001F252D" w:rsidRDefault="001F252D" w:rsidP="001F252D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 xml:space="preserve">Final: </w:t>
            </w:r>
          </w:p>
        </w:tc>
        <w:tc>
          <w:tcPr>
            <w:tcW w:w="6387" w:type="dxa"/>
            <w:tcBorders>
              <w:left w:val="nil"/>
            </w:tcBorders>
          </w:tcPr>
          <w:p w:rsidR="001F252D" w:rsidRDefault="001F252D" w:rsidP="00DA6150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>%</w:t>
            </w:r>
            <w:r w:rsidR="003E1FAB">
              <w:rPr>
                <w:sz w:val="24"/>
                <w:szCs w:val="24"/>
                <w:lang w:val="tr-TR"/>
              </w:rPr>
              <w:t>30</w:t>
            </w:r>
          </w:p>
          <w:p w:rsidR="001F252D" w:rsidRDefault="006669C4" w:rsidP="006669C4">
            <w:pPr>
              <w:ind w:left="365" w:hanging="365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%30</w:t>
            </w:r>
          </w:p>
          <w:p w:rsidR="00DA6150" w:rsidRPr="001F252D" w:rsidRDefault="00DA6150" w:rsidP="003E1FA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%40</w:t>
            </w:r>
          </w:p>
        </w:tc>
      </w:tr>
      <w:tr w:rsidR="00404348" w:rsidTr="00881364">
        <w:tc>
          <w:tcPr>
            <w:tcW w:w="2235" w:type="dxa"/>
            <w:tcBorders>
              <w:bottom w:val="dashSmallGap" w:sz="4" w:space="0" w:color="auto"/>
            </w:tcBorders>
          </w:tcPr>
          <w:p w:rsidR="00404348" w:rsidRDefault="00404348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lastRenderedPageBreak/>
              <w:t>Projects</w:t>
            </w:r>
            <w:proofErr w:type="spellEnd"/>
          </w:p>
        </w:tc>
        <w:tc>
          <w:tcPr>
            <w:tcW w:w="7801" w:type="dxa"/>
            <w:gridSpan w:val="2"/>
            <w:tcBorders>
              <w:bottom w:val="dashSmallGap" w:sz="4" w:space="0" w:color="auto"/>
            </w:tcBorders>
          </w:tcPr>
          <w:p w:rsidR="00DA6150" w:rsidRDefault="00DA6150" w:rsidP="00404348">
            <w:pPr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S</w:t>
            </w:r>
            <w:r w:rsidR="00404348">
              <w:rPr>
                <w:sz w:val="24"/>
                <w:szCs w:val="24"/>
                <w:lang w:val="tr-TR"/>
              </w:rPr>
              <w:t>tudents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will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choose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a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published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research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article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r w:rsidR="00881364">
              <w:rPr>
                <w:sz w:val="24"/>
                <w:szCs w:val="24"/>
                <w:lang w:val="tr-TR"/>
              </w:rPr>
              <w:t xml:space="preserve">in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topic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interest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and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present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it in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404348">
              <w:rPr>
                <w:sz w:val="24"/>
                <w:szCs w:val="24"/>
                <w:lang w:val="tr-TR"/>
              </w:rPr>
              <w:t>class</w:t>
            </w:r>
            <w:proofErr w:type="spellEnd"/>
            <w:r w:rsidR="00404348">
              <w:rPr>
                <w:sz w:val="24"/>
                <w:szCs w:val="24"/>
                <w:lang w:val="tr-TR"/>
              </w:rPr>
              <w:t xml:space="preserve">.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You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should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propose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your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own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tissue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engineering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strategy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for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topic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your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presentation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in 1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slide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at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end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your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presentation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>.</w:t>
            </w:r>
          </w:p>
          <w:p w:rsidR="00EE7204" w:rsidRDefault="00EE7204" w:rsidP="00404348">
            <w:pPr>
              <w:rPr>
                <w:sz w:val="24"/>
                <w:szCs w:val="24"/>
                <w:lang w:val="tr-TR"/>
              </w:rPr>
            </w:pPr>
          </w:p>
          <w:p w:rsidR="00881364" w:rsidRDefault="00881364" w:rsidP="00404348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 w:rsidRPr="005D5243">
              <w:rPr>
                <w:b/>
                <w:sz w:val="24"/>
                <w:szCs w:val="24"/>
                <w:lang w:val="tr-TR"/>
              </w:rPr>
              <w:t>Suggested</w:t>
            </w:r>
            <w:proofErr w:type="spellEnd"/>
            <w:r w:rsidRPr="005D5243"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5D5243">
              <w:rPr>
                <w:b/>
                <w:sz w:val="24"/>
                <w:szCs w:val="24"/>
                <w:lang w:val="tr-TR"/>
              </w:rPr>
              <w:t>Topics</w:t>
            </w:r>
            <w:proofErr w:type="spellEnd"/>
            <w:r w:rsidRPr="005D5243">
              <w:rPr>
                <w:b/>
                <w:sz w:val="24"/>
                <w:szCs w:val="24"/>
                <w:lang w:val="tr-TR"/>
              </w:rPr>
              <w:t>:</w:t>
            </w:r>
          </w:p>
          <w:p w:rsidR="00EE7204" w:rsidRPr="005D5243" w:rsidRDefault="00EE7204" w:rsidP="00404348">
            <w:pPr>
              <w:rPr>
                <w:b/>
                <w:sz w:val="24"/>
                <w:szCs w:val="24"/>
                <w:lang w:val="tr-TR"/>
              </w:rPr>
            </w:pP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Tendon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Neural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Corneal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Liver (Hepatic)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Kidney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Pancreas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Skin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Vessel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Muscle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>Bladder Tissue Engineering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Intestine Tissue Engineering </w:t>
            </w:r>
          </w:p>
          <w:p w:rsidR="00DA6150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>Cardiac Tissue Engineering</w:t>
            </w:r>
          </w:p>
          <w:p w:rsidR="00EE7204" w:rsidRPr="00DA6150" w:rsidRDefault="00EE7204" w:rsidP="00404348">
            <w:pPr>
              <w:rPr>
                <w:sz w:val="24"/>
                <w:szCs w:val="24"/>
              </w:rPr>
            </w:pPr>
          </w:p>
        </w:tc>
      </w:tr>
      <w:tr w:rsidR="00881364" w:rsidRPr="001F252D" w:rsidTr="0088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1F252D" w:rsidRDefault="00881364" w:rsidP="0054053F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t>Attendance</w:t>
            </w:r>
            <w:proofErr w:type="spellEnd"/>
          </w:p>
        </w:tc>
        <w:tc>
          <w:tcPr>
            <w:tcW w:w="78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404348" w:rsidRDefault="00881364" w:rsidP="0054053F">
            <w:pPr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While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not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directly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enforced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attendance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strongly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suggested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since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class</w:t>
            </w:r>
            <w:proofErr w:type="spellEnd"/>
          </w:p>
          <w:p w:rsidR="00881364" w:rsidRPr="001F252D" w:rsidRDefault="00881364" w:rsidP="00A33449">
            <w:pPr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participation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r w:rsidR="00A33449">
              <w:rPr>
                <w:sz w:val="24"/>
                <w:szCs w:val="24"/>
                <w:lang w:val="tr-TR"/>
              </w:rPr>
              <w:t xml:space="preserve">is </w:t>
            </w:r>
            <w:proofErr w:type="spellStart"/>
            <w:r w:rsidR="00A33449">
              <w:rPr>
                <w:sz w:val="24"/>
                <w:szCs w:val="24"/>
                <w:lang w:val="tr-TR"/>
              </w:rPr>
              <w:t>important</w:t>
            </w:r>
            <w:proofErr w:type="spellEnd"/>
            <w:r w:rsidR="00A33449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A33449">
              <w:rPr>
                <w:sz w:val="24"/>
                <w:szCs w:val="24"/>
                <w:lang w:val="tr-TR"/>
              </w:rPr>
              <w:t>for</w:t>
            </w:r>
            <w:proofErr w:type="spellEnd"/>
            <w:r w:rsidR="00A33449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A33449">
              <w:rPr>
                <w:sz w:val="24"/>
                <w:szCs w:val="24"/>
                <w:lang w:val="tr-TR"/>
              </w:rPr>
              <w:t>success</w:t>
            </w:r>
            <w:proofErr w:type="spellEnd"/>
            <w:r w:rsidR="00A33449">
              <w:rPr>
                <w:sz w:val="24"/>
                <w:szCs w:val="24"/>
                <w:lang w:val="tr-TR"/>
              </w:rPr>
              <w:t>.</w:t>
            </w:r>
          </w:p>
        </w:tc>
      </w:tr>
      <w:tr w:rsidR="00881364" w:rsidRPr="00404348" w:rsidTr="0088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Default="00881364" w:rsidP="0054053F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t>Additional</w:t>
            </w:r>
            <w:proofErr w:type="spellEnd"/>
            <w:r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tr-TR"/>
              </w:rPr>
              <w:t>Remarks</w:t>
            </w:r>
            <w:proofErr w:type="spellEnd"/>
          </w:p>
        </w:tc>
        <w:tc>
          <w:tcPr>
            <w:tcW w:w="78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Academic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dishonesty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in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the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form of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cheating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and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plagiarism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NOT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accepted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>.</w:t>
            </w:r>
          </w:p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Extension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presentations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only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allowed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with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valid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reason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and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early</w:t>
            </w:r>
            <w:proofErr w:type="spellEnd"/>
          </w:p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notification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>.</w:t>
            </w:r>
          </w:p>
        </w:tc>
      </w:tr>
    </w:tbl>
    <w:p w:rsidR="00F93CD9" w:rsidRDefault="00F93CD9" w:rsidP="003F4A82">
      <w:pPr>
        <w:rPr>
          <w:b/>
          <w:sz w:val="28"/>
          <w:szCs w:val="28"/>
          <w:lang w:val="tr-TR"/>
        </w:rPr>
      </w:pPr>
    </w:p>
    <w:sectPr w:rsidR="00F93CD9" w:rsidSect="00E236F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8D"/>
    <w:multiLevelType w:val="hybridMultilevel"/>
    <w:tmpl w:val="C9D20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EFD"/>
    <w:multiLevelType w:val="hybridMultilevel"/>
    <w:tmpl w:val="631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DA0MjY0MTY2NzNQ0lEKTi0uzszPAykwqQUANoJ3BSwAAAA="/>
  </w:docVars>
  <w:rsids>
    <w:rsidRoot w:val="00F93CD9"/>
    <w:rsid w:val="00027F35"/>
    <w:rsid w:val="00063B47"/>
    <w:rsid w:val="00064213"/>
    <w:rsid w:val="000D2BC6"/>
    <w:rsid w:val="001C14CE"/>
    <w:rsid w:val="001E40B0"/>
    <w:rsid w:val="001F252D"/>
    <w:rsid w:val="002039BF"/>
    <w:rsid w:val="0027170D"/>
    <w:rsid w:val="00275B53"/>
    <w:rsid w:val="003234DD"/>
    <w:rsid w:val="00347268"/>
    <w:rsid w:val="00353C57"/>
    <w:rsid w:val="003773C6"/>
    <w:rsid w:val="003E1FAB"/>
    <w:rsid w:val="003F4A82"/>
    <w:rsid w:val="003F6CA3"/>
    <w:rsid w:val="00404348"/>
    <w:rsid w:val="004967DD"/>
    <w:rsid w:val="004E2DC7"/>
    <w:rsid w:val="00520583"/>
    <w:rsid w:val="00533FCC"/>
    <w:rsid w:val="005651AC"/>
    <w:rsid w:val="0059009D"/>
    <w:rsid w:val="005D5243"/>
    <w:rsid w:val="005D67C5"/>
    <w:rsid w:val="00645D57"/>
    <w:rsid w:val="006649E4"/>
    <w:rsid w:val="006669C4"/>
    <w:rsid w:val="006C3B29"/>
    <w:rsid w:val="006D1397"/>
    <w:rsid w:val="00704F1E"/>
    <w:rsid w:val="00751B1C"/>
    <w:rsid w:val="008369C0"/>
    <w:rsid w:val="0087793E"/>
    <w:rsid w:val="00881364"/>
    <w:rsid w:val="00922ACE"/>
    <w:rsid w:val="00935CAB"/>
    <w:rsid w:val="009A403E"/>
    <w:rsid w:val="009A55D3"/>
    <w:rsid w:val="009B2BC9"/>
    <w:rsid w:val="009E08C3"/>
    <w:rsid w:val="009F7BA0"/>
    <w:rsid w:val="00A33449"/>
    <w:rsid w:val="00AA2B79"/>
    <w:rsid w:val="00AB0893"/>
    <w:rsid w:val="00AB34D3"/>
    <w:rsid w:val="00B47CAD"/>
    <w:rsid w:val="00B55BA9"/>
    <w:rsid w:val="00BB1AF9"/>
    <w:rsid w:val="00C25AB5"/>
    <w:rsid w:val="00CE7DE8"/>
    <w:rsid w:val="00D83D7A"/>
    <w:rsid w:val="00DA6150"/>
    <w:rsid w:val="00DC2169"/>
    <w:rsid w:val="00DC2324"/>
    <w:rsid w:val="00DC68C3"/>
    <w:rsid w:val="00E236F5"/>
    <w:rsid w:val="00EA42F6"/>
    <w:rsid w:val="00EE7204"/>
    <w:rsid w:val="00F636BA"/>
    <w:rsid w:val="00F93CD9"/>
    <w:rsid w:val="00FA08C0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7E3"/>
  <w15:docId w15:val="{B67FDCDA-D2C3-44AB-B51C-09CBFBE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CD9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9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8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E2DC7"/>
    <w:rPr>
      <w:b/>
      <w:bCs/>
    </w:rPr>
  </w:style>
  <w:style w:type="paragraph" w:styleId="ListeParagraf">
    <w:name w:val="List Paragraph"/>
    <w:basedOn w:val="Normal"/>
    <w:uiPriority w:val="34"/>
    <w:qFormat/>
    <w:rsid w:val="00AB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sis.yildiz.edu.tr/gpekoz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Ytuser</dc:creator>
  <cp:lastModifiedBy>Görke GÜREL PEKÖZER</cp:lastModifiedBy>
  <cp:revision>10</cp:revision>
  <dcterms:created xsi:type="dcterms:W3CDTF">2023-02-27T10:15:00Z</dcterms:created>
  <dcterms:modified xsi:type="dcterms:W3CDTF">2024-02-19T09:30:00Z</dcterms:modified>
</cp:coreProperties>
</file>