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7D" w:rsidRDefault="001E677D" w:rsidP="00AB275C">
      <w:pPr>
        <w:jc w:val="right"/>
        <w:rPr>
          <w:rFonts w:ascii="Times New Roman" w:hAnsi="Times New Roman" w:cs="Times New Roman"/>
        </w:rPr>
      </w:pPr>
    </w:p>
    <w:p w:rsidR="00AB275C" w:rsidRPr="00AB275C" w:rsidRDefault="00932BEB" w:rsidP="00AB275C">
      <w:pPr>
        <w:jc w:val="right"/>
        <w:rPr>
          <w:rFonts w:ascii="Times New Roman" w:hAnsi="Times New Roman" w:cs="Times New Roman"/>
        </w:rPr>
      </w:pPr>
      <w:r>
        <w:rPr>
          <w:rFonts w:ascii="Times New Roman" w:hAnsi="Times New Roman" w:cs="Times New Roman"/>
        </w:rPr>
        <w:t>Submission Date</w:t>
      </w:r>
      <w:r w:rsidR="00AB275C" w:rsidRPr="00AB275C">
        <w:rPr>
          <w:rFonts w:ascii="Times New Roman" w:hAnsi="Times New Roman" w:cs="Times New Roman"/>
        </w:rPr>
        <w:t xml:space="preserve">: </w:t>
      </w:r>
      <w:r w:rsidR="00AB275C" w:rsidRPr="00AB275C">
        <w:rPr>
          <w:rFonts w:ascii="Times New Roman" w:hAnsi="Times New Roman" w:cs="Times New Roman"/>
          <w:b/>
        </w:rPr>
        <w:t>09.11.2018</w:t>
      </w:r>
    </w:p>
    <w:p w:rsidR="006246E8" w:rsidRDefault="00E34692" w:rsidP="002E14E4">
      <w:pPr>
        <w:jc w:val="center"/>
      </w:pPr>
      <w:r>
        <w:rPr>
          <w:noProof/>
          <w:lang w:eastAsia="tr-TR"/>
        </w:rPr>
        <mc:AlternateContent>
          <mc:Choice Requires="wps">
            <w:drawing>
              <wp:anchor distT="0" distB="0" distL="114300" distR="114300" simplePos="0" relativeHeight="251669504" behindDoc="1" locked="0" layoutInCell="1" allowOverlap="1" wp14:anchorId="1EE7B9F5" wp14:editId="3AD5C0F9">
                <wp:simplePos x="0" y="0"/>
                <wp:positionH relativeFrom="column">
                  <wp:posOffset>2531110</wp:posOffset>
                </wp:positionH>
                <wp:positionV relativeFrom="paragraph">
                  <wp:posOffset>2505922</wp:posOffset>
                </wp:positionV>
                <wp:extent cx="972820" cy="4457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445770"/>
                        </a:xfrm>
                        <a:prstGeom prst="rect">
                          <a:avLst/>
                        </a:prstGeom>
                        <a:solidFill>
                          <a:srgbClr val="FFFFFF"/>
                        </a:solidFill>
                        <a:ln w="9525">
                          <a:noFill/>
                          <a:miter lim="800000"/>
                          <a:headEnd/>
                          <a:tailEnd/>
                        </a:ln>
                      </wps:spPr>
                      <wps:txbx>
                        <w:txbxContent>
                          <w:p w:rsidR="00E34692" w:rsidRPr="00E34692" w:rsidRDefault="00E34692" w:rsidP="00E34692">
                            <w:pPr>
                              <w:rPr>
                                <w:rFonts w:ascii="Times New Roman" w:hAnsi="Times New Roman" w:cs="Times New Roman"/>
                              </w:rPr>
                            </w:pPr>
                            <w:r>
                              <w:rPr>
                                <w:rFonts w:ascii="Times New Roman" w:hAnsi="Times New Roman" w:cs="Times New Roman"/>
                              </w:rPr>
                              <w:t>4</w:t>
                            </w:r>
                            <w:r w:rsidRPr="00E34692">
                              <w:rPr>
                                <w:rFonts w:ascii="Times New Roman" w:hAnsi="Times New Roman" w:cs="Times New Roman"/>
                              </w:rPr>
                              <w:t>00</w:t>
                            </w:r>
                            <w:r>
                              <w:rPr>
                                <w:rFonts w:ascii="Times New Roman" w:hAnsi="Times New Roman"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3pt;margin-top:197.3pt;width:76.6pt;height:3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" stroked="f">
                <v:textbox>
                  <w:txbxContent>
                    <w:p w:rsidR="00E34692" w:rsidRPr="00E34692" w:rsidRDefault="00E34692" w:rsidP="00E34692">
                      <w:pPr>
                        <w:rPr>
                          <w:rFonts w:ascii="Times New Roman" w:hAnsi="Times New Roman" w:cs="Times New Roman"/>
                        </w:rPr>
                      </w:pPr>
                      <w:r>
                        <w:rPr>
                          <w:rFonts w:ascii="Times New Roman" w:hAnsi="Times New Roman" w:cs="Times New Roman"/>
                        </w:rPr>
                        <w:t>4</w:t>
                      </w:r>
                      <w:r w:rsidRPr="00E34692">
                        <w:rPr>
                          <w:rFonts w:ascii="Times New Roman" w:hAnsi="Times New Roman" w:cs="Times New Roman"/>
                        </w:rPr>
                        <w:t>00</w:t>
                      </w:r>
                      <w:r>
                        <w:rPr>
                          <w:rFonts w:ascii="Times New Roman" w:hAnsi="Times New Roman" w:cs="Times New Roman"/>
                        </w:rPr>
                        <w:t xml:space="preserve"> cm</w:t>
                      </w:r>
                    </w:p>
                  </w:txbxContent>
                </v:textbox>
              </v:shape>
            </w:pict>
          </mc:Fallback>
        </mc:AlternateContent>
      </w:r>
      <w:r>
        <w:rPr>
          <w:noProof/>
          <w:lang w:eastAsia="tr-TR"/>
        </w:rPr>
        <mc:AlternateContent>
          <mc:Choice Requires="wpg">
            <w:drawing>
              <wp:anchor distT="0" distB="0" distL="114300" distR="114300" simplePos="0" relativeHeight="251667456" behindDoc="0" locked="0" layoutInCell="1" allowOverlap="1" wp14:anchorId="6BA3811E" wp14:editId="7A9D3BCE">
                <wp:simplePos x="0" y="0"/>
                <wp:positionH relativeFrom="column">
                  <wp:posOffset>2666446</wp:posOffset>
                </wp:positionH>
                <wp:positionV relativeFrom="paragraph">
                  <wp:posOffset>1608767</wp:posOffset>
                </wp:positionV>
                <wp:extent cx="385411" cy="2113649"/>
                <wp:effectExtent l="31115" t="6985" r="46355" b="27305"/>
                <wp:wrapNone/>
                <wp:docPr id="9" name="Group 9"/>
                <wp:cNvGraphicFramePr/>
                <a:graphic xmlns:a="http://schemas.openxmlformats.org/drawingml/2006/main">
                  <a:graphicData uri="http://schemas.microsoft.com/office/word/2010/wordprocessingGroup">
                    <wpg:wgp>
                      <wpg:cNvGrpSpPr/>
                      <wpg:grpSpPr>
                        <a:xfrm rot="5400000" flipV="1">
                          <a:off x="0" y="0"/>
                          <a:ext cx="385411" cy="2113649"/>
                          <a:chOff x="-315" y="228"/>
                          <a:chExt cx="385654" cy="2113996"/>
                        </a:xfrm>
                      </wpg:grpSpPr>
                      <wps:wsp>
                        <wps:cNvPr id="10" name="Straight Connector 10"/>
                        <wps:cNvCnPr/>
                        <wps:spPr>
                          <a:xfrm rot="5400000" flipH="1" flipV="1">
                            <a:off x="192343" y="-191901"/>
                            <a:ext cx="131" cy="385448"/>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5400000" flipV="1">
                            <a:off x="203492" y="1932376"/>
                            <a:ext cx="0" cy="36369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rot="5400000" flipV="1">
                            <a:off x="-786698" y="1057226"/>
                            <a:ext cx="2113995"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09.95pt;margin-top:126.65pt;width:30.35pt;height:166.45pt;rotation:-90;flip:y;z-index:251667456;mso-width-relative:margin;mso-height-relative:margin" coordorigin="-3,2" coordsize="3856,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">
                <v:line id="Straight Connector 10" o:spid="_x0000_s1027" style="position:absolute;rotation:90;flip:x y;visibility:visible;mso-wrap-style:square" from="1923,-1919" to="1924,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vo4sUAAADbAAAADwAAAGRycy9kb3ducmV2LnhtbESPT2vCQBDF70K/wzKFXqTZtAe1qauU&#10;QiF4KBotXofs5A/Nzobs1sRv7xwK3mZ4b977zXo7uU5daAitZwMvSQqKuPS25drA6fj1vAIVIrLF&#10;zjMZuFKA7eZhtsbM+pEPdClirSSEQ4YGmhj7TOtQNuQwJL4nFq3yg8Mo61BrO+Ao4a7Tr2m60A5b&#10;loYGe/psqPwt/pyB88/3bp+vluPC2eqc2rf8Oo/emKfH6eMdVKQp3s3/17kVfKGXX2QAv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vo4sUAAADbAAAADwAAAAAAAAAA&#10;AAAAAAChAgAAZHJzL2Rvd25yZXYueG1sUEsFBgAAAAAEAAQA+QAAAJMDAAAAAA==&#10;" strokecolor="#0d0d0d [3069]"/>
                <v:line id="Straight Connector 11" o:spid="_x0000_s1028" style="position:absolute;rotation:-90;flip:y;visibility:visible;mso-wrap-style:square" from="2035,19323" to="2035,2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lCMEAAADbAAAADwAAAGRycy9kb3ducmV2LnhtbERPTWvCQBC9F/wPywi9NRtbEImuokKh&#10;FxXTih6H7CQbzM6G7DbGf+8Khd7m8T5nsRpsI3rqfO1YwSRJQRAXTtdcKfj5/nybgfABWWPjmBTc&#10;ycNqOXpZYKbdjY/U56ESMYR9hgpMCG0mpS8MWfSJa4kjV7rOYoiwq6Tu8BbDbSPf03QqLdYcGwy2&#10;tDVUXPNfq6Dd503NJ5pt+nJ32Q33sykPH0q9jof1HESgIfyL/9xfOs6fwP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SUIwQAAANsAAAAPAAAAAAAAAAAAAAAA&#10;AKECAABkcnMvZG93bnJldi54bWxQSwUGAAAAAAQABAD5AAAAjwMAAAAA&#10;" strokecolor="#0d0d0d [3069]"/>
                <v:line id="Straight Connector 12" o:spid="_x0000_s1029" style="position:absolute;rotation:-90;flip:y;visibility:visible;mso-wrap-style:square" from="-7867,10572" to="1327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v8EAAADbAAAADwAAAGRycy9kb3ducmV2LnhtbERPS4vCMBC+L/gfwgje1lQPulaj1IWF&#10;PYji6z40YxttJrXJav33RljwNh/fc2aL1lbiRo03jhUM+gkI4txpw4WCw/7n8wuED8gaK8ek4EEe&#10;FvPOxwxT7e68pdsuFCKGsE9RQRlCnUrp85Is+r6riSN3co3FEGFTSN3gPYbbSg6TZCQtGo4NJdb0&#10;XVJ+2f1ZBZfz2pw3ITPXSVaMj6vtcnQ9tkr1um02BRGoDW/xv/tXx/lDeP0SD5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7n+/wQAAANsAAAAPAAAAAAAAAAAAAAAA&#10;AKECAABkcnMvZG93bnJldi54bWxQSwUGAAAAAAQABAD5AAAAjwMAAAAA&#10;" strokecolor="black [3213]">
                  <v:stroke startarrow="block" endarrow="block"/>
                </v:line>
              </v:group>
            </w:pict>
          </mc:Fallback>
        </mc:AlternateContent>
      </w:r>
      <w:r>
        <w:rPr>
          <w:noProof/>
          <w:lang w:eastAsia="tr-TR"/>
        </w:rPr>
        <mc:AlternateContent>
          <mc:Choice Requires="wpg">
            <w:drawing>
              <wp:anchor distT="0" distB="0" distL="114300" distR="114300" simplePos="0" relativeHeight="251663360" behindDoc="0" locked="0" layoutInCell="1" allowOverlap="1" wp14:anchorId="7D0C3ADA" wp14:editId="593AC87C">
                <wp:simplePos x="0" y="0"/>
                <wp:positionH relativeFrom="column">
                  <wp:posOffset>4228160</wp:posOffset>
                </wp:positionH>
                <wp:positionV relativeFrom="paragraph">
                  <wp:posOffset>712876</wp:posOffset>
                </wp:positionV>
                <wp:extent cx="565506" cy="1623975"/>
                <wp:effectExtent l="0" t="38100" r="25400" b="52705"/>
                <wp:wrapNone/>
                <wp:docPr id="7" name="Group 7"/>
                <wp:cNvGraphicFramePr/>
                <a:graphic xmlns:a="http://schemas.openxmlformats.org/drawingml/2006/main">
                  <a:graphicData uri="http://schemas.microsoft.com/office/word/2010/wordprocessingGroup">
                    <wpg:wgp>
                      <wpg:cNvGrpSpPr/>
                      <wpg:grpSpPr>
                        <a:xfrm>
                          <a:off x="0" y="0"/>
                          <a:ext cx="565506" cy="1623975"/>
                          <a:chOff x="0" y="0"/>
                          <a:chExt cx="565506" cy="1623975"/>
                        </a:xfrm>
                      </wpg:grpSpPr>
                      <wps:wsp>
                        <wps:cNvPr id="4" name="Straight Connector 4"/>
                        <wps:cNvCnPr/>
                        <wps:spPr>
                          <a:xfrm>
                            <a:off x="0" y="0"/>
                            <a:ext cx="544152"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1946" y="1623975"/>
                            <a:ext cx="5435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80391" y="0"/>
                            <a:ext cx="0" cy="1621237"/>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332.95pt;margin-top:56.15pt;width:44.55pt;height:127.85pt;z-index:251663360" coordsize="5655,1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">
                <v:line id="Straight Connector 4" o:spid="_x0000_s1027" style="position:absolute;visibility:visible;mso-wrap-style:square" from="0,0" to="5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fU8MAAADaAAAADwAAAGRycy9kb3ducmV2LnhtbESPQWvCQBSE74L/YXlCb7pRSpDUVcRW&#10;KDmEGgWvj+wzCc2+DdmtSfrruwXB4zAz3zCb3WAacafO1ZYVLBcRCOLC6ppLBZfzcb4G4TyyxsYy&#10;KRjJwW47nWww0bbnE91zX4oAYZeggsr7NpHSFRUZdAvbEgfvZjuDPsiulLrDPsBNI1dRFEuDNYeF&#10;Cls6VFR85z9GAaUrk0bHvb9l4++7/MquafxxVeplNuzfQHga/DP8aH9qBa/wfyXc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X1PDAAAA2gAAAA8AAAAAAAAAAAAA&#10;AAAAoQIAAGRycy9kb3ducmV2LnhtbFBLBQYAAAAABAAEAPkAAACRAwAAAAA=&#10;" strokecolor="#0d0d0d [3069]"/>
                <v:line id="Straight Connector 5" o:spid="_x0000_s1028" style="position:absolute;visibility:visible;mso-wrap-style:square" from="219,16239" to="5655,1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6yMMAAADaAAAADwAAAGRycy9kb3ducmV2LnhtbESPQWvCQBSE74L/YXlCb7pRaJDUVcRW&#10;KDmEGgWvj+wzCc2+DdmtSfrruwXB4zAz3zCb3WAacafO1ZYVLBcRCOLC6ppLBZfzcb4G4TyyxsYy&#10;KRjJwW47nWww0bbnE91zX4oAYZeggsr7NpHSFRUZdAvbEgfvZjuDPsiulLrDPsBNI1dRFEuDNYeF&#10;Cls6VFR85z9GAaUrk0bHvb9l4++7/MquafxxVeplNuzfQHga/DP8aH9qBa/wfyXc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P+sjDAAAA2gAAAA8AAAAAAAAAAAAA&#10;AAAAoQIAAGRycy9kb3ducmV2LnhtbFBLBQYAAAAABAAEAPkAAACRAwAAAAA=&#10;" strokecolor="#0d0d0d [3069]"/>
                <v:line id="Straight Connector 6" o:spid="_x0000_s1029" style="position:absolute;visibility:visible;mso-wrap-style:square" from="3803,0" to="3803,1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cBsIAAADaAAAADwAAAGRycy9kb3ducmV2LnhtbESPzYrCMBSF94LvEK4wO5s6ikg1iggD&#10;rhx0XOju0lzb2uamNtFWn34yMODycH4+zmLVmUo8qHGFZQWjKAZBnFpdcKbg+PM1nIFwHlljZZkU&#10;PMnBatnvLTDRtuU9PQ4+E2GEXYIKcu/rREqX5mTQRbYmDt7FNgZ9kE0mdYNtGDeV/IzjqTRYcCDk&#10;WNMmp7Q83E2AlHV53p2MH40v7evbHG/n6wSV+hh06zkIT51/h//bW61gCn9Xwg2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vcBsIAAADaAAAADwAAAAAAAAAAAAAA&#10;AAChAgAAZHJzL2Rvd25yZXYueG1sUEsFBgAAAAAEAAQA+QAAAJADAAAAAA==&#10;" strokecolor="black [3213]">
                  <v:stroke startarrow="block" endarrow="block"/>
                </v:line>
              </v:group>
            </w:pict>
          </mc:Fallback>
        </mc:AlternateContent>
      </w:r>
      <w:r>
        <w:rPr>
          <w:noProof/>
          <w:lang w:eastAsia="tr-TR"/>
        </w:rPr>
        <mc:AlternateContent>
          <mc:Choice Requires="wps">
            <w:drawing>
              <wp:anchor distT="0" distB="0" distL="114300" distR="114300" simplePos="0" relativeHeight="251665408" behindDoc="1" locked="0" layoutInCell="1" allowOverlap="1" wp14:anchorId="3F2A30A9" wp14:editId="5099A7A6">
                <wp:simplePos x="0" y="0"/>
                <wp:positionH relativeFrom="column">
                  <wp:posOffset>4171315</wp:posOffset>
                </wp:positionH>
                <wp:positionV relativeFrom="paragraph">
                  <wp:posOffset>1486382</wp:posOffset>
                </wp:positionV>
                <wp:extent cx="972922" cy="445770"/>
                <wp:effectExtent l="0" t="317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72922" cy="445770"/>
                        </a:xfrm>
                        <a:prstGeom prst="rect">
                          <a:avLst/>
                        </a:prstGeom>
                        <a:solidFill>
                          <a:srgbClr val="FFFFFF"/>
                        </a:solidFill>
                        <a:ln w="9525">
                          <a:noFill/>
                          <a:miter lim="800000"/>
                          <a:headEnd/>
                          <a:tailEnd/>
                        </a:ln>
                      </wps:spPr>
                      <wps:txbx>
                        <w:txbxContent>
                          <w:p w:rsidR="00E34692" w:rsidRPr="00E34692" w:rsidRDefault="00E34692">
                            <w:pPr>
                              <w:rPr>
                                <w:rFonts w:ascii="Times New Roman" w:hAnsi="Times New Roman" w:cs="Times New Roman"/>
                              </w:rPr>
                            </w:pPr>
                            <w:r w:rsidRPr="00E34692">
                              <w:rPr>
                                <w:rFonts w:ascii="Times New Roman" w:hAnsi="Times New Roman" w:cs="Times New Roman"/>
                              </w:rPr>
                              <w:t>300</w:t>
                            </w:r>
                            <w:r>
                              <w:rPr>
                                <w:rFonts w:ascii="Times New Roman" w:hAnsi="Times New Roman"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45pt;margin-top:117.05pt;width:76.6pt;height:35.1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" stroked="f">
                <v:textbox>
                  <w:txbxContent>
                    <w:p w:rsidR="00E34692" w:rsidRPr="00E34692" w:rsidRDefault="00E34692">
                      <w:pPr>
                        <w:rPr>
                          <w:rFonts w:ascii="Times New Roman" w:hAnsi="Times New Roman" w:cs="Times New Roman"/>
                        </w:rPr>
                      </w:pPr>
                      <w:r w:rsidRPr="00E34692">
                        <w:rPr>
                          <w:rFonts w:ascii="Times New Roman" w:hAnsi="Times New Roman" w:cs="Times New Roman"/>
                        </w:rPr>
                        <w:t>300</w:t>
                      </w:r>
                      <w:r>
                        <w:rPr>
                          <w:rFonts w:ascii="Times New Roman" w:hAnsi="Times New Roman" w:cs="Times New Roman"/>
                        </w:rPr>
                        <w:t xml:space="preserve"> cm</w:t>
                      </w:r>
                    </w:p>
                  </w:txbxContent>
                </v:textbox>
              </v:shape>
            </w:pict>
          </mc:Fallback>
        </mc:AlternateContent>
      </w:r>
      <w:r w:rsidR="00417209">
        <w:rPr>
          <w:noProof/>
          <w:lang w:eastAsia="tr-TR"/>
        </w:rPr>
        <w:drawing>
          <wp:inline distT="0" distB="0" distL="0" distR="0" wp14:anchorId="31C1667E" wp14:editId="6385CBC9">
            <wp:extent cx="3571336" cy="245677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357" cy="2456787"/>
                    </a:xfrm>
                    <a:prstGeom prst="rect">
                      <a:avLst/>
                    </a:prstGeom>
                    <a:noFill/>
                  </pic:spPr>
                </pic:pic>
              </a:graphicData>
            </a:graphic>
          </wp:inline>
        </w:drawing>
      </w:r>
    </w:p>
    <w:p w:rsidR="00E34692" w:rsidRDefault="00E34692" w:rsidP="002E14E4">
      <w:pPr>
        <w:jc w:val="center"/>
      </w:pPr>
    </w:p>
    <w:p w:rsidR="00AB275C" w:rsidRPr="00474362" w:rsidRDefault="00932BEB" w:rsidP="002E14E4">
      <w:pPr>
        <w:jc w:val="center"/>
        <w:rPr>
          <w:rFonts w:ascii="Times New Roman" w:hAnsi="Times New Roman" w:cs="Times New Roman"/>
          <w:b/>
        </w:rPr>
      </w:pPr>
      <w:r>
        <w:rPr>
          <w:rFonts w:ascii="Times New Roman" w:hAnsi="Times New Roman" w:cs="Times New Roman"/>
          <w:b/>
        </w:rPr>
        <w:t>Figure</w:t>
      </w:r>
      <w:r w:rsidR="00AB275C" w:rsidRPr="00474362">
        <w:rPr>
          <w:rFonts w:ascii="Times New Roman" w:hAnsi="Times New Roman" w:cs="Times New Roman"/>
          <w:b/>
        </w:rPr>
        <w:t xml:space="preserve"> 1</w:t>
      </w:r>
    </w:p>
    <w:p w:rsidR="00932BEB" w:rsidRDefault="00932BEB" w:rsidP="00474362">
      <w:pPr>
        <w:jc w:val="both"/>
        <w:rPr>
          <w:rFonts w:ascii="Times New Roman" w:hAnsi="Times New Roman" w:cs="Times New Roman"/>
          <w:sz w:val="24"/>
        </w:rPr>
      </w:pPr>
      <w:r>
        <w:rPr>
          <w:rFonts w:ascii="Times New Roman" w:hAnsi="Times New Roman" w:cs="Times New Roman"/>
          <w:sz w:val="24"/>
        </w:rPr>
        <w:t xml:space="preserve">The braced frame shown in the figure 1, is subjected to dead (G), live (Q) and wind (W) forces. Beams and columns are IPE400 and brace elements are UPN260. Connection details of braces at a, b, c and d </w:t>
      </w:r>
      <w:r w:rsidR="001357C4">
        <w:rPr>
          <w:rFonts w:ascii="Times New Roman" w:hAnsi="Times New Roman" w:cs="Times New Roman"/>
          <w:sz w:val="24"/>
        </w:rPr>
        <w:t xml:space="preserve">are </w:t>
      </w:r>
      <w:r>
        <w:rPr>
          <w:rFonts w:ascii="Times New Roman" w:hAnsi="Times New Roman" w:cs="Times New Roman"/>
          <w:sz w:val="24"/>
        </w:rPr>
        <w:t>given in the figure 2. Figure 3 shows the axial normal force produced in braces under vertical unit distributed line load and lateral unit point load respectively.</w:t>
      </w:r>
      <w:r w:rsidR="00E34692">
        <w:rPr>
          <w:rFonts w:ascii="Times New Roman" w:hAnsi="Times New Roman" w:cs="Times New Roman"/>
          <w:sz w:val="24"/>
        </w:rPr>
        <w:t xml:space="preserve"> Structural steel material is S355.</w:t>
      </w:r>
      <w:bookmarkStart w:id="0" w:name="_GoBack"/>
      <w:bookmarkEnd w:id="0"/>
    </w:p>
    <w:p w:rsidR="00932BEB" w:rsidRDefault="00932BEB" w:rsidP="00474362">
      <w:pPr>
        <w:jc w:val="both"/>
        <w:rPr>
          <w:rFonts w:ascii="Times New Roman" w:hAnsi="Times New Roman" w:cs="Times New Roman"/>
          <w:sz w:val="24"/>
        </w:rPr>
      </w:pPr>
      <w:r>
        <w:rPr>
          <w:rFonts w:ascii="Times New Roman" w:hAnsi="Times New Roman" w:cs="Times New Roman"/>
          <w:sz w:val="24"/>
        </w:rPr>
        <w:t>Considering the parameters given in the Table 1, please answer following questions.</w:t>
      </w:r>
    </w:p>
    <w:p w:rsidR="00AF4DF9" w:rsidRDefault="00B53F68" w:rsidP="00AF4DF9">
      <w:pPr>
        <w:pStyle w:val="ListParagraph"/>
        <w:numPr>
          <w:ilvl w:val="0"/>
          <w:numId w:val="3"/>
        </w:numPr>
        <w:jc w:val="both"/>
        <w:rPr>
          <w:rFonts w:ascii="Times New Roman" w:hAnsi="Times New Roman" w:cs="Times New Roman"/>
          <w:sz w:val="24"/>
        </w:rPr>
      </w:pPr>
      <w:r>
        <w:rPr>
          <w:rFonts w:ascii="Times New Roman" w:hAnsi="Times New Roman" w:cs="Times New Roman"/>
          <w:sz w:val="24"/>
        </w:rPr>
        <w:t>Determine the tensile design strength of braces considering the details presented in Figure 2.</w:t>
      </w:r>
    </w:p>
    <w:p w:rsidR="00417209" w:rsidRDefault="00B53F68" w:rsidP="00AF4DF9">
      <w:pPr>
        <w:pStyle w:val="ListParagraph"/>
        <w:numPr>
          <w:ilvl w:val="0"/>
          <w:numId w:val="3"/>
        </w:numPr>
        <w:jc w:val="both"/>
        <w:rPr>
          <w:rFonts w:ascii="Times New Roman" w:hAnsi="Times New Roman" w:cs="Times New Roman"/>
          <w:sz w:val="24"/>
        </w:rPr>
      </w:pPr>
      <w:r>
        <w:rPr>
          <w:rFonts w:ascii="Times New Roman" w:hAnsi="Times New Roman" w:cs="Times New Roman"/>
          <w:sz w:val="24"/>
        </w:rPr>
        <w:t>Determine the compressive design strength of braces.</w:t>
      </w:r>
    </w:p>
    <w:p w:rsidR="00B53F68" w:rsidRDefault="00B53F68" w:rsidP="00AF4DF9">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Calculate the ratio between </w:t>
      </w:r>
      <w:r w:rsidR="00A13086">
        <w:rPr>
          <w:rFonts w:ascii="Times New Roman" w:hAnsi="Times New Roman" w:cs="Times New Roman"/>
          <w:sz w:val="24"/>
        </w:rPr>
        <w:t>produced axial normal force and the design strengths under the combinations of 1.2G + 1.6Q and 1.2G + Q + 1.6W.</w:t>
      </w:r>
    </w:p>
    <w:p w:rsidR="00417209" w:rsidRPr="00417209" w:rsidRDefault="00932BEB" w:rsidP="00417209">
      <w:pPr>
        <w:jc w:val="center"/>
        <w:rPr>
          <w:rFonts w:ascii="Times New Roman" w:hAnsi="Times New Roman" w:cs="Times New Roman"/>
          <w:sz w:val="24"/>
        </w:rPr>
      </w:pPr>
      <w:r>
        <w:rPr>
          <w:rFonts w:ascii="Times New Roman" w:hAnsi="Times New Roman" w:cs="Times New Roman"/>
          <w:sz w:val="24"/>
        </w:rPr>
        <w:t>Table</w:t>
      </w:r>
      <w:r w:rsidR="00417209">
        <w:rPr>
          <w:rFonts w:ascii="Times New Roman" w:hAnsi="Times New Roman" w:cs="Times New Roman"/>
          <w:sz w:val="24"/>
        </w:rPr>
        <w:t xml:space="preserve"> 1. </w:t>
      </w:r>
      <w:r>
        <w:rPr>
          <w:rFonts w:ascii="Times New Roman" w:hAnsi="Times New Roman" w:cs="Times New Roman"/>
          <w:sz w:val="24"/>
        </w:rPr>
        <w:t>Student Parameters</w:t>
      </w:r>
    </w:p>
    <w:tbl>
      <w:tblPr>
        <w:tblStyle w:val="TableGrid"/>
        <w:tblW w:w="0" w:type="auto"/>
        <w:tblInd w:w="2647" w:type="dxa"/>
        <w:tblLook w:val="04A0" w:firstRow="1" w:lastRow="0" w:firstColumn="1" w:lastColumn="0" w:noHBand="0" w:noVBand="1"/>
      </w:tblPr>
      <w:tblGrid>
        <w:gridCol w:w="1384"/>
        <w:gridCol w:w="2410"/>
      </w:tblGrid>
      <w:tr w:rsidR="00474362" w:rsidTr="00417209">
        <w:tc>
          <w:tcPr>
            <w:tcW w:w="1384" w:type="dxa"/>
          </w:tcPr>
          <w:p w:rsidR="00474362" w:rsidRDefault="00474362" w:rsidP="00417209">
            <w:pPr>
              <w:rPr>
                <w:rFonts w:ascii="Times New Roman" w:hAnsi="Times New Roman" w:cs="Times New Roman"/>
                <w:sz w:val="24"/>
              </w:rPr>
            </w:pPr>
            <w:r>
              <w:rPr>
                <w:rFonts w:ascii="Times New Roman" w:hAnsi="Times New Roman" w:cs="Times New Roman"/>
                <w:sz w:val="24"/>
              </w:rPr>
              <w:t>G (kN/m):</w:t>
            </w:r>
          </w:p>
        </w:tc>
        <w:tc>
          <w:tcPr>
            <w:tcW w:w="2410" w:type="dxa"/>
          </w:tcPr>
          <w:p w:rsidR="00474362" w:rsidRDefault="0089333D" w:rsidP="00DE3A19">
            <w:pPr>
              <w:rPr>
                <w:rFonts w:ascii="Times New Roman" w:hAnsi="Times New Roman" w:cs="Times New Roman"/>
                <w:sz w:val="24"/>
              </w:rPr>
            </w:pPr>
            <w:r>
              <w:rPr>
                <w:rFonts w:ascii="Times New Roman" w:hAnsi="Times New Roman" w:cs="Times New Roman"/>
                <w:sz w:val="24"/>
              </w:rPr>
              <w:t>(</w:t>
            </w:r>
            <w:r w:rsidR="00474362">
              <w:rPr>
                <w:rFonts w:ascii="Times New Roman" w:hAnsi="Times New Roman" w:cs="Times New Roman"/>
                <w:sz w:val="24"/>
              </w:rPr>
              <w:t>G</w:t>
            </w:r>
            <w:r>
              <w:rPr>
                <w:rFonts w:ascii="Times New Roman" w:hAnsi="Times New Roman" w:cs="Times New Roman"/>
                <w:sz w:val="24"/>
              </w:rPr>
              <w:t>+1)</w:t>
            </w:r>
            <w:r w:rsidR="00474362">
              <w:rPr>
                <w:rFonts w:ascii="Times New Roman" w:hAnsi="Times New Roman" w:cs="Times New Roman"/>
                <w:sz w:val="24"/>
              </w:rPr>
              <w:t>*</w:t>
            </w:r>
            <w:r w:rsidR="00DE3A19">
              <w:rPr>
                <w:rFonts w:ascii="Times New Roman" w:hAnsi="Times New Roman" w:cs="Times New Roman"/>
                <w:sz w:val="24"/>
              </w:rPr>
              <w:t>5</w:t>
            </w:r>
            <w:r w:rsidR="00474362">
              <w:rPr>
                <w:rFonts w:ascii="Times New Roman" w:hAnsi="Times New Roman" w:cs="Times New Roman"/>
                <w:sz w:val="24"/>
              </w:rPr>
              <w:t xml:space="preserve"> + H</w:t>
            </w:r>
          </w:p>
        </w:tc>
      </w:tr>
      <w:tr w:rsidR="00474362" w:rsidTr="00417209">
        <w:tc>
          <w:tcPr>
            <w:tcW w:w="1384" w:type="dxa"/>
          </w:tcPr>
          <w:p w:rsidR="00474362" w:rsidRDefault="00474362" w:rsidP="00417209">
            <w:pPr>
              <w:rPr>
                <w:rFonts w:ascii="Times New Roman" w:hAnsi="Times New Roman" w:cs="Times New Roman"/>
                <w:sz w:val="24"/>
              </w:rPr>
            </w:pPr>
            <w:r>
              <w:rPr>
                <w:rFonts w:ascii="Times New Roman" w:hAnsi="Times New Roman" w:cs="Times New Roman"/>
                <w:sz w:val="24"/>
              </w:rPr>
              <w:t>Q (kN/m):</w:t>
            </w:r>
          </w:p>
        </w:tc>
        <w:tc>
          <w:tcPr>
            <w:tcW w:w="2410" w:type="dxa"/>
          </w:tcPr>
          <w:p w:rsidR="00474362" w:rsidRDefault="00474362" w:rsidP="00AA1B93">
            <w:pPr>
              <w:rPr>
                <w:rFonts w:ascii="Times New Roman" w:hAnsi="Times New Roman" w:cs="Times New Roman"/>
                <w:sz w:val="24"/>
              </w:rPr>
            </w:pPr>
            <w:r>
              <w:rPr>
                <w:rFonts w:ascii="Times New Roman" w:hAnsi="Times New Roman" w:cs="Times New Roman"/>
                <w:sz w:val="24"/>
              </w:rPr>
              <w:t xml:space="preserve">B*10 + </w:t>
            </w:r>
            <w:r w:rsidR="00AA1B93">
              <w:rPr>
                <w:rFonts w:ascii="Times New Roman" w:hAnsi="Times New Roman" w:cs="Times New Roman"/>
                <w:sz w:val="24"/>
              </w:rPr>
              <w:t>F</w:t>
            </w:r>
          </w:p>
        </w:tc>
      </w:tr>
      <w:tr w:rsidR="00474362" w:rsidTr="00417209">
        <w:tc>
          <w:tcPr>
            <w:tcW w:w="1384" w:type="dxa"/>
          </w:tcPr>
          <w:p w:rsidR="00474362" w:rsidRDefault="00474362" w:rsidP="00417209">
            <w:pPr>
              <w:rPr>
                <w:rFonts w:ascii="Times New Roman" w:hAnsi="Times New Roman" w:cs="Times New Roman"/>
                <w:sz w:val="24"/>
              </w:rPr>
            </w:pPr>
            <w:r>
              <w:rPr>
                <w:rFonts w:ascii="Times New Roman" w:hAnsi="Times New Roman" w:cs="Times New Roman"/>
                <w:sz w:val="24"/>
              </w:rPr>
              <w:t>W (kN):</w:t>
            </w:r>
          </w:p>
        </w:tc>
        <w:tc>
          <w:tcPr>
            <w:tcW w:w="2410" w:type="dxa"/>
          </w:tcPr>
          <w:p w:rsidR="00474362" w:rsidRDefault="00474362" w:rsidP="00417209">
            <w:pPr>
              <w:rPr>
                <w:rFonts w:ascii="Times New Roman" w:hAnsi="Times New Roman" w:cs="Times New Roman"/>
                <w:sz w:val="24"/>
              </w:rPr>
            </w:pPr>
            <w:r>
              <w:rPr>
                <w:rFonts w:ascii="Times New Roman" w:hAnsi="Times New Roman" w:cs="Times New Roman"/>
                <w:sz w:val="24"/>
              </w:rPr>
              <w:t>E*10</w:t>
            </w:r>
          </w:p>
        </w:tc>
      </w:tr>
      <w:tr w:rsidR="00474362" w:rsidTr="00417209">
        <w:tc>
          <w:tcPr>
            <w:tcW w:w="1384" w:type="dxa"/>
          </w:tcPr>
          <w:p w:rsidR="00474362" w:rsidRDefault="00474362" w:rsidP="00417209">
            <w:pPr>
              <w:rPr>
                <w:rFonts w:ascii="Times New Roman" w:hAnsi="Times New Roman" w:cs="Times New Roman"/>
                <w:sz w:val="24"/>
              </w:rPr>
            </w:pPr>
            <w:r>
              <w:rPr>
                <w:rFonts w:ascii="Times New Roman" w:hAnsi="Times New Roman" w:cs="Times New Roman"/>
                <w:sz w:val="24"/>
              </w:rPr>
              <w:t>lw (mm):</w:t>
            </w:r>
          </w:p>
        </w:tc>
        <w:tc>
          <w:tcPr>
            <w:tcW w:w="2410" w:type="dxa"/>
          </w:tcPr>
          <w:p w:rsidR="00474362" w:rsidRDefault="00AF4DF9" w:rsidP="00417209">
            <w:pPr>
              <w:rPr>
                <w:rFonts w:ascii="Times New Roman" w:hAnsi="Times New Roman" w:cs="Times New Roman"/>
                <w:sz w:val="24"/>
              </w:rPr>
            </w:pPr>
            <w:r>
              <w:rPr>
                <w:rFonts w:ascii="Times New Roman" w:hAnsi="Times New Roman" w:cs="Times New Roman"/>
                <w:sz w:val="24"/>
              </w:rPr>
              <w:t>100 + A*100 + B*10</w:t>
            </w:r>
          </w:p>
        </w:tc>
      </w:tr>
      <w:tr w:rsidR="00474362" w:rsidTr="00417209">
        <w:tc>
          <w:tcPr>
            <w:tcW w:w="1384" w:type="dxa"/>
          </w:tcPr>
          <w:p w:rsidR="00474362" w:rsidRDefault="00474362" w:rsidP="00417209">
            <w:pPr>
              <w:rPr>
                <w:rFonts w:ascii="Times New Roman" w:hAnsi="Times New Roman" w:cs="Times New Roman"/>
                <w:sz w:val="24"/>
              </w:rPr>
            </w:pPr>
            <w:r>
              <w:rPr>
                <w:rFonts w:ascii="Times New Roman" w:hAnsi="Times New Roman" w:cs="Times New Roman"/>
                <w:sz w:val="24"/>
              </w:rPr>
              <w:t>lb (mm):</w:t>
            </w:r>
          </w:p>
        </w:tc>
        <w:tc>
          <w:tcPr>
            <w:tcW w:w="2410" w:type="dxa"/>
          </w:tcPr>
          <w:p w:rsidR="00474362" w:rsidRDefault="00AF4DF9" w:rsidP="00417209">
            <w:pPr>
              <w:rPr>
                <w:rFonts w:ascii="Times New Roman" w:hAnsi="Times New Roman" w:cs="Times New Roman"/>
                <w:sz w:val="24"/>
              </w:rPr>
            </w:pPr>
            <w:r>
              <w:rPr>
                <w:rFonts w:ascii="Times New Roman" w:hAnsi="Times New Roman" w:cs="Times New Roman"/>
                <w:sz w:val="24"/>
              </w:rPr>
              <w:t>40 + B*5</w:t>
            </w:r>
          </w:p>
        </w:tc>
      </w:tr>
    </w:tbl>
    <w:p w:rsidR="00474362" w:rsidRDefault="00474362" w:rsidP="00417209">
      <w:pPr>
        <w:jc w:val="center"/>
        <w:rPr>
          <w:rFonts w:ascii="Times New Roman" w:hAnsi="Times New Roman" w:cs="Times New Roman"/>
          <w:sz w:val="24"/>
        </w:rPr>
      </w:pPr>
    </w:p>
    <w:p w:rsidR="00474362" w:rsidRDefault="00474362" w:rsidP="00474362">
      <w:pPr>
        <w:jc w:val="both"/>
        <w:rPr>
          <w:rFonts w:ascii="Times New Roman" w:hAnsi="Times New Roman" w:cs="Times New Roman"/>
          <w:sz w:val="24"/>
        </w:rPr>
      </w:pPr>
    </w:p>
    <w:p w:rsidR="00474362" w:rsidRDefault="00474362" w:rsidP="00474362">
      <w:pPr>
        <w:jc w:val="both"/>
        <w:rPr>
          <w:rFonts w:ascii="Times New Roman" w:hAnsi="Times New Roman" w:cs="Times New Roman"/>
          <w:sz w:val="24"/>
        </w:rPr>
      </w:pPr>
    </w:p>
    <w:p w:rsidR="00474362" w:rsidRDefault="00474362" w:rsidP="00474362">
      <w:pPr>
        <w:jc w:val="both"/>
        <w:rPr>
          <w:rFonts w:ascii="Times New Roman" w:hAnsi="Times New Roman" w:cs="Times New Roman"/>
          <w:sz w:val="24"/>
        </w:rPr>
      </w:pPr>
    </w:p>
    <w:p w:rsidR="00474362" w:rsidRDefault="00474362" w:rsidP="00AB275C">
      <w:pPr>
        <w:jc w:val="center"/>
        <w:rPr>
          <w:rFonts w:ascii="Times New Roman" w:hAnsi="Times New Roman" w:cs="Times New Roman"/>
        </w:rPr>
      </w:pPr>
      <w:r>
        <w:rPr>
          <w:rFonts w:ascii="Times New Roman" w:hAnsi="Times New Roman" w:cs="Times New Roman"/>
          <w:noProof/>
          <w:lang w:eastAsia="tr-TR"/>
        </w:rPr>
        <w:drawing>
          <wp:inline distT="0" distB="0" distL="0" distR="0" wp14:anchorId="7E0B99D5">
            <wp:extent cx="2825981" cy="2075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116" cy="2076858"/>
                    </a:xfrm>
                    <a:prstGeom prst="rect">
                      <a:avLst/>
                    </a:prstGeom>
                    <a:noFill/>
                  </pic:spPr>
                </pic:pic>
              </a:graphicData>
            </a:graphic>
          </wp:inline>
        </w:drawing>
      </w:r>
      <w:r>
        <w:rPr>
          <w:rFonts w:ascii="Times New Roman" w:hAnsi="Times New Roman" w:cs="Times New Roman"/>
          <w:noProof/>
          <w:lang w:eastAsia="tr-TR"/>
        </w:rPr>
        <w:drawing>
          <wp:inline distT="0" distB="0" distL="0" distR="0" wp14:anchorId="399BC576">
            <wp:extent cx="2583045" cy="2073600"/>
            <wp:effectExtent l="0" t="0" r="825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045" cy="2073600"/>
                    </a:xfrm>
                    <a:prstGeom prst="rect">
                      <a:avLst/>
                    </a:prstGeom>
                    <a:noFill/>
                  </pic:spPr>
                </pic:pic>
              </a:graphicData>
            </a:graphic>
          </wp:inline>
        </w:drawing>
      </w:r>
    </w:p>
    <w:p w:rsidR="00474362" w:rsidRPr="00AF4DF9" w:rsidRDefault="00DE3A19" w:rsidP="00474362">
      <w:pPr>
        <w:pStyle w:val="ListParagraph"/>
        <w:numPr>
          <w:ilvl w:val="0"/>
          <w:numId w:val="1"/>
        </w:numPr>
        <w:rPr>
          <w:rFonts w:ascii="Times New Roman" w:hAnsi="Times New Roman" w:cs="Times New Roman"/>
          <w:sz w:val="24"/>
        </w:rPr>
      </w:pPr>
      <w:r>
        <w:rPr>
          <w:rFonts w:ascii="Times New Roman" w:hAnsi="Times New Roman" w:cs="Times New Roman"/>
          <w:sz w:val="24"/>
        </w:rPr>
        <w:t>Connection detail</w:t>
      </w:r>
      <w:r w:rsidR="00A13086">
        <w:rPr>
          <w:rFonts w:ascii="Times New Roman" w:hAnsi="Times New Roman" w:cs="Times New Roman"/>
          <w:sz w:val="24"/>
        </w:rPr>
        <w:t xml:space="preserve"> at joint </w:t>
      </w:r>
      <w:r w:rsidR="00A13086" w:rsidRPr="00A13086">
        <w:rPr>
          <w:rFonts w:ascii="Times New Roman" w:hAnsi="Times New Roman" w:cs="Times New Roman"/>
          <w:b/>
          <w:sz w:val="24"/>
        </w:rPr>
        <w:t xml:space="preserve">a </w:t>
      </w:r>
      <w:r w:rsidR="00A13086" w:rsidRPr="00DE3A19">
        <w:rPr>
          <w:rFonts w:ascii="Times New Roman" w:hAnsi="Times New Roman" w:cs="Times New Roman"/>
          <w:sz w:val="24"/>
        </w:rPr>
        <w:t>and</w:t>
      </w:r>
      <w:r w:rsidR="00A13086" w:rsidRPr="00A13086">
        <w:rPr>
          <w:rFonts w:ascii="Times New Roman" w:hAnsi="Times New Roman" w:cs="Times New Roman"/>
          <w:b/>
          <w:sz w:val="24"/>
        </w:rPr>
        <w:t xml:space="preserve"> b</w:t>
      </w:r>
      <w:r w:rsidR="00474362" w:rsidRPr="00AF4DF9">
        <w:rPr>
          <w:rFonts w:ascii="Times New Roman" w:hAnsi="Times New Roman" w:cs="Times New Roman"/>
          <w:sz w:val="24"/>
        </w:rPr>
        <w:tab/>
        <w:t>b)</w:t>
      </w:r>
      <w:r w:rsidR="00A13086">
        <w:rPr>
          <w:rFonts w:ascii="Times New Roman" w:hAnsi="Times New Roman" w:cs="Times New Roman"/>
          <w:sz w:val="24"/>
        </w:rPr>
        <w:t xml:space="preserve"> </w:t>
      </w:r>
      <w:r>
        <w:rPr>
          <w:rFonts w:ascii="Times New Roman" w:hAnsi="Times New Roman" w:cs="Times New Roman"/>
          <w:sz w:val="24"/>
        </w:rPr>
        <w:t xml:space="preserve">Connection detail at joint </w:t>
      </w:r>
      <w:r w:rsidRPr="00DE3A19">
        <w:rPr>
          <w:rFonts w:ascii="Times New Roman" w:hAnsi="Times New Roman" w:cs="Times New Roman"/>
          <w:b/>
          <w:sz w:val="24"/>
        </w:rPr>
        <w:t xml:space="preserve">c </w:t>
      </w:r>
      <w:r w:rsidRPr="00DE3A19">
        <w:rPr>
          <w:rFonts w:ascii="Times New Roman" w:hAnsi="Times New Roman" w:cs="Times New Roman"/>
          <w:sz w:val="24"/>
        </w:rPr>
        <w:t>and</w:t>
      </w:r>
      <w:r w:rsidRPr="00DE3A19">
        <w:rPr>
          <w:rFonts w:ascii="Times New Roman" w:hAnsi="Times New Roman" w:cs="Times New Roman"/>
          <w:b/>
          <w:sz w:val="24"/>
        </w:rPr>
        <w:t xml:space="preserve"> d</w:t>
      </w:r>
    </w:p>
    <w:p w:rsidR="00474362" w:rsidRPr="00417209" w:rsidRDefault="00A13086" w:rsidP="00474362">
      <w:pPr>
        <w:pStyle w:val="ListParagraph"/>
        <w:jc w:val="center"/>
        <w:rPr>
          <w:rFonts w:ascii="Times New Roman" w:hAnsi="Times New Roman" w:cs="Times New Roman"/>
          <w:sz w:val="24"/>
        </w:rPr>
      </w:pPr>
      <w:r>
        <w:rPr>
          <w:rFonts w:ascii="Times New Roman" w:hAnsi="Times New Roman" w:cs="Times New Roman"/>
          <w:sz w:val="24"/>
        </w:rPr>
        <w:t>Figure</w:t>
      </w:r>
      <w:r w:rsidR="00474362" w:rsidRPr="00417209">
        <w:rPr>
          <w:rFonts w:ascii="Times New Roman" w:hAnsi="Times New Roman" w:cs="Times New Roman"/>
          <w:sz w:val="24"/>
        </w:rPr>
        <w:t xml:space="preserve"> 2</w:t>
      </w:r>
    </w:p>
    <w:p w:rsidR="00474362" w:rsidRDefault="00474362" w:rsidP="00474362">
      <w:pPr>
        <w:pStyle w:val="ListParagraph"/>
        <w:jc w:val="center"/>
        <w:rPr>
          <w:rFonts w:ascii="Times New Roman" w:hAnsi="Times New Roman" w:cs="Times New Roman"/>
        </w:rPr>
      </w:pPr>
    </w:p>
    <w:p w:rsidR="00474362" w:rsidRDefault="00474362" w:rsidP="00474362">
      <w:pPr>
        <w:pStyle w:val="ListParagraph"/>
        <w:jc w:val="center"/>
        <w:rPr>
          <w:rFonts w:ascii="Times New Roman" w:hAnsi="Times New Roman" w:cs="Times New Roman"/>
        </w:rPr>
      </w:pPr>
    </w:p>
    <w:p w:rsidR="00474362" w:rsidRPr="00474362" w:rsidRDefault="00474362" w:rsidP="00474362">
      <w:pPr>
        <w:pStyle w:val="ListParagraph"/>
        <w:jc w:val="center"/>
        <w:rPr>
          <w:rFonts w:ascii="Times New Roman" w:hAnsi="Times New Roman" w:cs="Times New Roman"/>
        </w:rPr>
      </w:pPr>
    </w:p>
    <w:p w:rsidR="00474362" w:rsidRDefault="00474362" w:rsidP="00474362">
      <w:r>
        <w:rPr>
          <w:noProof/>
          <w:lang w:eastAsia="tr-TR"/>
        </w:rPr>
        <w:drawing>
          <wp:inline distT="0" distB="0" distL="0" distR="0" wp14:anchorId="4A53F453" wp14:editId="11D0FBA2">
            <wp:extent cx="2451404" cy="2571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4344" cy="2574834"/>
                    </a:xfrm>
                    <a:prstGeom prst="rect">
                      <a:avLst/>
                    </a:prstGeom>
                    <a:noFill/>
                  </pic:spPr>
                </pic:pic>
              </a:graphicData>
            </a:graphic>
          </wp:inline>
        </w:drawing>
      </w:r>
      <w:r>
        <w:rPr>
          <w:noProof/>
          <w:lang w:eastAsia="tr-TR"/>
        </w:rPr>
        <w:drawing>
          <wp:inline distT="0" distB="0" distL="0" distR="0" wp14:anchorId="19522369" wp14:editId="7F253767">
            <wp:extent cx="2914650" cy="1905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8146" cy="1908172"/>
                    </a:xfrm>
                    <a:prstGeom prst="rect">
                      <a:avLst/>
                    </a:prstGeom>
                    <a:noFill/>
                  </pic:spPr>
                </pic:pic>
              </a:graphicData>
            </a:graphic>
          </wp:inline>
        </w:drawing>
      </w:r>
    </w:p>
    <w:p w:rsidR="00474362" w:rsidRPr="00AF4DF9" w:rsidRDefault="00A13086" w:rsidP="00474362">
      <w:pPr>
        <w:pStyle w:val="ListParagraph"/>
        <w:numPr>
          <w:ilvl w:val="0"/>
          <w:numId w:val="2"/>
        </w:numPr>
        <w:rPr>
          <w:rFonts w:ascii="Times New Roman" w:hAnsi="Times New Roman" w:cs="Times New Roman"/>
          <w:sz w:val="24"/>
        </w:rPr>
      </w:pPr>
      <w:r>
        <w:rPr>
          <w:rFonts w:ascii="Times New Roman" w:hAnsi="Times New Roman" w:cs="Times New Roman"/>
          <w:sz w:val="24"/>
        </w:rPr>
        <w:t>Axial force under unit line load</w:t>
      </w:r>
      <w:r w:rsidR="00474362" w:rsidRPr="00AF4DF9">
        <w:rPr>
          <w:rFonts w:ascii="Times New Roman" w:hAnsi="Times New Roman" w:cs="Times New Roman"/>
          <w:sz w:val="24"/>
        </w:rPr>
        <w:tab/>
        <w:t xml:space="preserve">b) </w:t>
      </w:r>
      <w:r>
        <w:rPr>
          <w:rFonts w:ascii="Times New Roman" w:hAnsi="Times New Roman" w:cs="Times New Roman"/>
          <w:sz w:val="24"/>
        </w:rPr>
        <w:t>Axial foruce under unit point load</w:t>
      </w:r>
    </w:p>
    <w:p w:rsidR="00474362" w:rsidRPr="00417209" w:rsidRDefault="00A13086" w:rsidP="00474362">
      <w:pPr>
        <w:pStyle w:val="ListParagraph"/>
        <w:jc w:val="center"/>
        <w:rPr>
          <w:rFonts w:ascii="Times New Roman" w:hAnsi="Times New Roman" w:cs="Times New Roman"/>
          <w:sz w:val="24"/>
        </w:rPr>
      </w:pPr>
      <w:r>
        <w:rPr>
          <w:rFonts w:ascii="Times New Roman" w:hAnsi="Times New Roman" w:cs="Times New Roman"/>
          <w:sz w:val="24"/>
        </w:rPr>
        <w:t>Figure</w:t>
      </w:r>
      <w:r w:rsidR="00474362" w:rsidRPr="00417209">
        <w:rPr>
          <w:rFonts w:ascii="Times New Roman" w:hAnsi="Times New Roman" w:cs="Times New Roman"/>
          <w:sz w:val="24"/>
        </w:rPr>
        <w:t xml:space="preserve"> 3</w:t>
      </w:r>
    </w:p>
    <w:p w:rsidR="00474362" w:rsidRPr="00AB275C" w:rsidRDefault="00474362" w:rsidP="00AB275C">
      <w:pPr>
        <w:jc w:val="center"/>
        <w:rPr>
          <w:rFonts w:ascii="Times New Roman" w:hAnsi="Times New Roman" w:cs="Times New Roman"/>
        </w:rPr>
      </w:pPr>
    </w:p>
    <w:sectPr w:rsidR="00474362" w:rsidRPr="00AB275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DF" w:rsidRDefault="000745DF" w:rsidP="00AB275C">
      <w:pPr>
        <w:spacing w:after="0" w:line="240" w:lineRule="auto"/>
      </w:pPr>
      <w:r>
        <w:separator/>
      </w:r>
    </w:p>
  </w:endnote>
  <w:endnote w:type="continuationSeparator" w:id="0">
    <w:p w:rsidR="000745DF" w:rsidRDefault="000745DF" w:rsidP="00AB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388" w:type="dxa"/>
      <w:tblLook w:val="04A0" w:firstRow="1" w:lastRow="0" w:firstColumn="1" w:lastColumn="0" w:noHBand="0" w:noVBand="1"/>
    </w:tblPr>
    <w:tblGrid>
      <w:gridCol w:w="1384"/>
      <w:gridCol w:w="375"/>
      <w:gridCol w:w="363"/>
      <w:gridCol w:w="363"/>
      <w:gridCol w:w="375"/>
      <w:gridCol w:w="351"/>
      <w:gridCol w:w="339"/>
      <w:gridCol w:w="375"/>
      <w:gridCol w:w="375"/>
    </w:tblGrid>
    <w:tr w:rsidR="001340FE" w:rsidTr="001340FE">
      <w:trPr>
        <w:trHeight w:val="170"/>
      </w:trPr>
      <w:tc>
        <w:tcPr>
          <w:tcW w:w="1384" w:type="dxa"/>
        </w:tcPr>
        <w:p w:rsidR="001340FE" w:rsidRPr="001340FE" w:rsidRDefault="001340FE">
          <w:pPr>
            <w:pStyle w:val="Footer"/>
            <w:rPr>
              <w:rFonts w:ascii="Times New Roman" w:hAnsi="Times New Roman" w:cs="Times New Roman"/>
            </w:rPr>
          </w:pPr>
        </w:p>
      </w:tc>
      <w:tc>
        <w:tcPr>
          <w:tcW w:w="375"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A</w:t>
          </w:r>
        </w:p>
      </w:tc>
      <w:tc>
        <w:tcPr>
          <w:tcW w:w="363"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B</w:t>
          </w:r>
        </w:p>
      </w:tc>
      <w:tc>
        <w:tcPr>
          <w:tcW w:w="363"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C</w:t>
          </w:r>
        </w:p>
      </w:tc>
      <w:tc>
        <w:tcPr>
          <w:tcW w:w="375"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D</w:t>
          </w:r>
        </w:p>
      </w:tc>
      <w:tc>
        <w:tcPr>
          <w:tcW w:w="351"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E</w:t>
          </w:r>
        </w:p>
      </w:tc>
      <w:tc>
        <w:tcPr>
          <w:tcW w:w="339"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F</w:t>
          </w:r>
        </w:p>
      </w:tc>
      <w:tc>
        <w:tcPr>
          <w:tcW w:w="375"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G</w:t>
          </w:r>
        </w:p>
      </w:tc>
      <w:tc>
        <w:tcPr>
          <w:tcW w:w="375" w:type="dxa"/>
        </w:tcPr>
        <w:p w:rsidR="001340FE" w:rsidRPr="001340FE" w:rsidRDefault="001340FE">
          <w:pPr>
            <w:pStyle w:val="Footer"/>
            <w:rPr>
              <w:rFonts w:ascii="Times New Roman" w:hAnsi="Times New Roman" w:cs="Times New Roman"/>
            </w:rPr>
          </w:pPr>
          <w:r w:rsidRPr="001340FE">
            <w:rPr>
              <w:rFonts w:ascii="Times New Roman" w:hAnsi="Times New Roman" w:cs="Times New Roman"/>
            </w:rPr>
            <w:t>H</w:t>
          </w:r>
        </w:p>
      </w:tc>
    </w:tr>
    <w:tr w:rsidR="001340FE" w:rsidTr="001340FE">
      <w:trPr>
        <w:trHeight w:val="170"/>
      </w:trPr>
      <w:tc>
        <w:tcPr>
          <w:tcW w:w="1384" w:type="dxa"/>
        </w:tcPr>
        <w:p w:rsidR="001340FE" w:rsidRPr="001340FE" w:rsidRDefault="00A13086">
          <w:pPr>
            <w:pStyle w:val="Footer"/>
            <w:rPr>
              <w:rFonts w:ascii="Times New Roman" w:hAnsi="Times New Roman" w:cs="Times New Roman"/>
            </w:rPr>
          </w:pPr>
          <w:r>
            <w:rPr>
              <w:rFonts w:ascii="Times New Roman" w:hAnsi="Times New Roman" w:cs="Times New Roman"/>
            </w:rPr>
            <w:t>Student No</w:t>
          </w:r>
          <w:r w:rsidR="001340FE" w:rsidRPr="001340FE">
            <w:rPr>
              <w:rFonts w:ascii="Times New Roman" w:hAnsi="Times New Roman" w:cs="Times New Roman"/>
            </w:rPr>
            <w:t>:</w:t>
          </w:r>
        </w:p>
      </w:tc>
      <w:tc>
        <w:tcPr>
          <w:tcW w:w="375" w:type="dxa"/>
        </w:tcPr>
        <w:p w:rsidR="001340FE" w:rsidRPr="001340FE" w:rsidRDefault="001340FE">
          <w:pPr>
            <w:pStyle w:val="Footer"/>
            <w:rPr>
              <w:rFonts w:ascii="Times New Roman" w:hAnsi="Times New Roman" w:cs="Times New Roman"/>
            </w:rPr>
          </w:pPr>
        </w:p>
      </w:tc>
      <w:tc>
        <w:tcPr>
          <w:tcW w:w="363" w:type="dxa"/>
        </w:tcPr>
        <w:p w:rsidR="001340FE" w:rsidRPr="001340FE" w:rsidRDefault="001340FE">
          <w:pPr>
            <w:pStyle w:val="Footer"/>
            <w:rPr>
              <w:rFonts w:ascii="Times New Roman" w:hAnsi="Times New Roman" w:cs="Times New Roman"/>
            </w:rPr>
          </w:pPr>
        </w:p>
      </w:tc>
      <w:tc>
        <w:tcPr>
          <w:tcW w:w="363" w:type="dxa"/>
        </w:tcPr>
        <w:p w:rsidR="001340FE" w:rsidRPr="001340FE" w:rsidRDefault="001340FE">
          <w:pPr>
            <w:pStyle w:val="Footer"/>
            <w:rPr>
              <w:rFonts w:ascii="Times New Roman" w:hAnsi="Times New Roman" w:cs="Times New Roman"/>
            </w:rPr>
          </w:pPr>
        </w:p>
      </w:tc>
      <w:tc>
        <w:tcPr>
          <w:tcW w:w="375" w:type="dxa"/>
        </w:tcPr>
        <w:p w:rsidR="001340FE" w:rsidRPr="001340FE" w:rsidRDefault="001340FE">
          <w:pPr>
            <w:pStyle w:val="Footer"/>
            <w:rPr>
              <w:rFonts w:ascii="Times New Roman" w:hAnsi="Times New Roman" w:cs="Times New Roman"/>
            </w:rPr>
          </w:pPr>
        </w:p>
      </w:tc>
      <w:tc>
        <w:tcPr>
          <w:tcW w:w="351" w:type="dxa"/>
        </w:tcPr>
        <w:p w:rsidR="001340FE" w:rsidRPr="001340FE" w:rsidRDefault="001340FE">
          <w:pPr>
            <w:pStyle w:val="Footer"/>
            <w:rPr>
              <w:rFonts w:ascii="Times New Roman" w:hAnsi="Times New Roman" w:cs="Times New Roman"/>
            </w:rPr>
          </w:pPr>
        </w:p>
      </w:tc>
      <w:tc>
        <w:tcPr>
          <w:tcW w:w="339" w:type="dxa"/>
        </w:tcPr>
        <w:p w:rsidR="001340FE" w:rsidRPr="001340FE" w:rsidRDefault="001340FE">
          <w:pPr>
            <w:pStyle w:val="Footer"/>
            <w:rPr>
              <w:rFonts w:ascii="Times New Roman" w:hAnsi="Times New Roman" w:cs="Times New Roman"/>
            </w:rPr>
          </w:pPr>
        </w:p>
      </w:tc>
      <w:tc>
        <w:tcPr>
          <w:tcW w:w="375" w:type="dxa"/>
        </w:tcPr>
        <w:p w:rsidR="001340FE" w:rsidRPr="001340FE" w:rsidRDefault="001340FE">
          <w:pPr>
            <w:pStyle w:val="Footer"/>
            <w:rPr>
              <w:rFonts w:ascii="Times New Roman" w:hAnsi="Times New Roman" w:cs="Times New Roman"/>
            </w:rPr>
          </w:pPr>
        </w:p>
      </w:tc>
      <w:tc>
        <w:tcPr>
          <w:tcW w:w="375" w:type="dxa"/>
        </w:tcPr>
        <w:p w:rsidR="001340FE" w:rsidRPr="001340FE" w:rsidRDefault="001340FE">
          <w:pPr>
            <w:pStyle w:val="Footer"/>
            <w:rPr>
              <w:rFonts w:ascii="Times New Roman" w:hAnsi="Times New Roman" w:cs="Times New Roman"/>
            </w:rPr>
          </w:pPr>
        </w:p>
      </w:tc>
    </w:tr>
  </w:tbl>
  <w:p w:rsidR="001340FE" w:rsidRDefault="0013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DF" w:rsidRDefault="000745DF" w:rsidP="00AB275C">
      <w:pPr>
        <w:spacing w:after="0" w:line="240" w:lineRule="auto"/>
      </w:pPr>
      <w:r>
        <w:separator/>
      </w:r>
    </w:p>
  </w:footnote>
  <w:footnote w:type="continuationSeparator" w:id="0">
    <w:p w:rsidR="000745DF" w:rsidRDefault="000745DF" w:rsidP="00AB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5C" w:rsidRPr="00AB275C" w:rsidRDefault="00AB275C" w:rsidP="00AB275C">
    <w:pPr>
      <w:pStyle w:val="Header"/>
      <w:jc w:val="center"/>
      <w:rPr>
        <w:rFonts w:ascii="Times New Roman" w:hAnsi="Times New Roman" w:cs="Times New Roman"/>
      </w:rPr>
    </w:pPr>
    <w:r w:rsidRPr="00AB275C">
      <w:rPr>
        <w:rFonts w:ascii="Times New Roman" w:hAnsi="Times New Roman" w:cs="Times New Roman"/>
      </w:rPr>
      <w:t xml:space="preserve">YTÜ </w:t>
    </w:r>
    <w:r w:rsidR="00932BEB">
      <w:rPr>
        <w:rFonts w:ascii="Times New Roman" w:hAnsi="Times New Roman" w:cs="Times New Roman"/>
      </w:rPr>
      <w:t>Civil Engineering Department</w:t>
    </w:r>
  </w:p>
  <w:p w:rsidR="00AB275C" w:rsidRDefault="00932BEB" w:rsidP="00AB275C">
    <w:pPr>
      <w:pStyle w:val="Header"/>
      <w:jc w:val="center"/>
      <w:rPr>
        <w:rFonts w:ascii="Times New Roman" w:hAnsi="Times New Roman" w:cs="Times New Roman"/>
      </w:rPr>
    </w:pPr>
    <w:r>
      <w:rPr>
        <w:rFonts w:ascii="Times New Roman" w:hAnsi="Times New Roman" w:cs="Times New Roman"/>
      </w:rPr>
      <w:t>Structural Engineering</w:t>
    </w:r>
    <w:r w:rsidR="00AB275C" w:rsidRPr="00AB275C">
      <w:rPr>
        <w:rFonts w:ascii="Times New Roman" w:hAnsi="Times New Roman" w:cs="Times New Roman"/>
      </w:rPr>
      <w:t xml:space="preserve"> – </w:t>
    </w:r>
    <w:r>
      <w:rPr>
        <w:rFonts w:ascii="Times New Roman" w:hAnsi="Times New Roman" w:cs="Times New Roman"/>
      </w:rPr>
      <w:t>Wooden and Timber Structures Division</w:t>
    </w:r>
  </w:p>
  <w:p w:rsidR="00AB275C" w:rsidRPr="00DE3A19" w:rsidRDefault="00DE3A19" w:rsidP="00AB275C">
    <w:pPr>
      <w:pStyle w:val="Header"/>
      <w:jc w:val="center"/>
      <w:rPr>
        <w:rFonts w:ascii="Times New Roman" w:hAnsi="Times New Roman" w:cs="Times New Roman"/>
        <w:b/>
      </w:rPr>
    </w:pPr>
    <w:r w:rsidRPr="00DE3A19">
      <w:rPr>
        <w:rFonts w:ascii="Times New Roman" w:hAnsi="Times New Roman" w:cs="Times New Roman"/>
        <w:b/>
      </w:rPr>
      <w:t>Steel Structures I</w:t>
    </w:r>
  </w:p>
  <w:p w:rsidR="00AB275C" w:rsidRPr="00AB275C" w:rsidRDefault="00DE3A19" w:rsidP="00AB275C">
    <w:pPr>
      <w:pStyle w:val="Header"/>
      <w:jc w:val="center"/>
      <w:rPr>
        <w:rFonts w:ascii="Times New Roman" w:hAnsi="Times New Roman" w:cs="Times New Roman"/>
      </w:rPr>
    </w:pPr>
    <w:r>
      <w:rPr>
        <w:rFonts w:ascii="Times New Roman" w:hAnsi="Times New Roman" w:cs="Times New Roman"/>
      </w:rPr>
      <w:t xml:space="preserve">Fall 2018 / </w:t>
    </w:r>
    <w:r w:rsidR="00932BEB">
      <w:rPr>
        <w:rFonts w:ascii="Times New Roman" w:hAnsi="Times New Roman" w:cs="Times New Roman"/>
      </w:rPr>
      <w:t>Homework I – Tension and Compression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5CCD"/>
    <w:multiLevelType w:val="hybridMultilevel"/>
    <w:tmpl w:val="77E4FE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724952"/>
    <w:multiLevelType w:val="hybridMultilevel"/>
    <w:tmpl w:val="7AE412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4D30C3"/>
    <w:multiLevelType w:val="hybridMultilevel"/>
    <w:tmpl w:val="2D8C9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E4"/>
    <w:rsid w:val="000745DF"/>
    <w:rsid w:val="000B743B"/>
    <w:rsid w:val="001340FE"/>
    <w:rsid w:val="001357C4"/>
    <w:rsid w:val="001E677D"/>
    <w:rsid w:val="00265471"/>
    <w:rsid w:val="002E14E4"/>
    <w:rsid w:val="00417209"/>
    <w:rsid w:val="0046022F"/>
    <w:rsid w:val="00474362"/>
    <w:rsid w:val="004A0F75"/>
    <w:rsid w:val="006246E8"/>
    <w:rsid w:val="006A69C6"/>
    <w:rsid w:val="0089333D"/>
    <w:rsid w:val="00932BEB"/>
    <w:rsid w:val="00A13086"/>
    <w:rsid w:val="00AA1B93"/>
    <w:rsid w:val="00AB275C"/>
    <w:rsid w:val="00AF4DF9"/>
    <w:rsid w:val="00B53F68"/>
    <w:rsid w:val="00C91A41"/>
    <w:rsid w:val="00DE3A19"/>
    <w:rsid w:val="00E34692"/>
    <w:rsid w:val="00E53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4"/>
    <w:rPr>
      <w:rFonts w:ascii="Tahoma" w:hAnsi="Tahoma" w:cs="Tahoma"/>
      <w:sz w:val="16"/>
      <w:szCs w:val="16"/>
    </w:rPr>
  </w:style>
  <w:style w:type="paragraph" w:styleId="Header">
    <w:name w:val="header"/>
    <w:basedOn w:val="Normal"/>
    <w:link w:val="HeaderChar"/>
    <w:uiPriority w:val="99"/>
    <w:unhideWhenUsed/>
    <w:rsid w:val="00AB2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75C"/>
  </w:style>
  <w:style w:type="paragraph" w:styleId="Footer">
    <w:name w:val="footer"/>
    <w:basedOn w:val="Normal"/>
    <w:link w:val="FooterChar"/>
    <w:uiPriority w:val="99"/>
    <w:unhideWhenUsed/>
    <w:rsid w:val="00AB2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75C"/>
  </w:style>
  <w:style w:type="table" w:styleId="TableGrid">
    <w:name w:val="Table Grid"/>
    <w:basedOn w:val="TableNormal"/>
    <w:uiPriority w:val="59"/>
    <w:rsid w:val="0013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4"/>
    <w:rPr>
      <w:rFonts w:ascii="Tahoma" w:hAnsi="Tahoma" w:cs="Tahoma"/>
      <w:sz w:val="16"/>
      <w:szCs w:val="16"/>
    </w:rPr>
  </w:style>
  <w:style w:type="paragraph" w:styleId="Header">
    <w:name w:val="header"/>
    <w:basedOn w:val="Normal"/>
    <w:link w:val="HeaderChar"/>
    <w:uiPriority w:val="99"/>
    <w:unhideWhenUsed/>
    <w:rsid w:val="00AB2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75C"/>
  </w:style>
  <w:style w:type="paragraph" w:styleId="Footer">
    <w:name w:val="footer"/>
    <w:basedOn w:val="Normal"/>
    <w:link w:val="FooterChar"/>
    <w:uiPriority w:val="99"/>
    <w:unhideWhenUsed/>
    <w:rsid w:val="00AB2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75C"/>
  </w:style>
  <w:style w:type="table" w:styleId="TableGrid">
    <w:name w:val="Table Grid"/>
    <w:basedOn w:val="TableNormal"/>
    <w:uiPriority w:val="59"/>
    <w:rsid w:val="0013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2018-10-26T13:46:00Z</dcterms:created>
  <dcterms:modified xsi:type="dcterms:W3CDTF">2018-10-31T13:59:00Z</dcterms:modified>
</cp:coreProperties>
</file>