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CF0" w:rsidRDefault="00E31CF0" w:rsidP="00E31CF0">
      <w:pPr>
        <w:spacing w:after="0" w:line="360" w:lineRule="auto"/>
        <w:jc w:val="both"/>
        <w:rPr>
          <w:rFonts w:cs="Arial"/>
          <w:sz w:val="24"/>
          <w:szCs w:val="24"/>
        </w:rPr>
      </w:pPr>
    </w:p>
    <w:p w:rsidR="00E31CF0" w:rsidRPr="00075D76" w:rsidRDefault="00E31CF0" w:rsidP="00E31CF0">
      <w:pPr>
        <w:spacing w:after="0" w:line="240" w:lineRule="auto"/>
        <w:jc w:val="both"/>
        <w:rPr>
          <w:rFonts w:cs="Arial"/>
          <w:sz w:val="24"/>
          <w:szCs w:val="24"/>
        </w:rPr>
      </w:pPr>
    </w:p>
    <w:tbl>
      <w:tblPr>
        <w:tblpPr w:leftFromText="141" w:rightFromText="141" w:vertAnchor="page" w:horzAnchor="margin" w:tblpY="1994"/>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294"/>
        <w:gridCol w:w="1093"/>
        <w:gridCol w:w="815"/>
        <w:gridCol w:w="725"/>
        <w:gridCol w:w="1664"/>
        <w:gridCol w:w="1664"/>
        <w:gridCol w:w="1739"/>
      </w:tblGrid>
      <w:tr w:rsidR="00E31CF0" w:rsidRPr="000D1C82" w:rsidTr="00B76BCA">
        <w:trPr>
          <w:trHeight w:val="583"/>
        </w:trPr>
        <w:tc>
          <w:tcPr>
            <w:tcW w:w="0" w:type="auto"/>
          </w:tcPr>
          <w:p w:rsidR="00E31CF0" w:rsidRPr="000D1C82" w:rsidRDefault="00E31CF0" w:rsidP="00B76BCA">
            <w:pPr>
              <w:spacing w:after="0" w:line="360" w:lineRule="auto"/>
              <w:jc w:val="center"/>
              <w:rPr>
                <w:rFonts w:cs="Arial"/>
                <w:b/>
                <w:sz w:val="24"/>
                <w:szCs w:val="24"/>
              </w:rPr>
            </w:pPr>
            <w:r w:rsidRPr="000D1C82">
              <w:rPr>
                <w:rFonts w:cs="Arial"/>
                <w:b/>
                <w:sz w:val="24"/>
                <w:szCs w:val="24"/>
              </w:rPr>
              <w:t>BÖLÜM</w:t>
            </w:r>
          </w:p>
        </w:tc>
        <w:tc>
          <w:tcPr>
            <w:tcW w:w="0" w:type="auto"/>
          </w:tcPr>
          <w:p w:rsidR="00E31CF0" w:rsidRPr="000D1C82" w:rsidRDefault="00E31CF0" w:rsidP="00B76BCA">
            <w:pPr>
              <w:spacing w:after="0" w:line="360" w:lineRule="auto"/>
              <w:jc w:val="center"/>
              <w:rPr>
                <w:rFonts w:cs="Arial"/>
                <w:b/>
                <w:sz w:val="24"/>
                <w:szCs w:val="24"/>
              </w:rPr>
            </w:pPr>
            <w:r w:rsidRPr="000D1C82">
              <w:rPr>
                <w:rFonts w:cs="Arial"/>
                <w:b/>
                <w:sz w:val="24"/>
                <w:szCs w:val="24"/>
              </w:rPr>
              <w:t>DERS ADI</w:t>
            </w:r>
          </w:p>
        </w:tc>
        <w:tc>
          <w:tcPr>
            <w:tcW w:w="0" w:type="auto"/>
          </w:tcPr>
          <w:p w:rsidR="00E31CF0" w:rsidRPr="000D1C82" w:rsidRDefault="00E31CF0" w:rsidP="00B76BCA">
            <w:pPr>
              <w:spacing w:after="0" w:line="360" w:lineRule="auto"/>
              <w:jc w:val="center"/>
              <w:rPr>
                <w:rFonts w:cs="Arial"/>
                <w:b/>
                <w:sz w:val="24"/>
                <w:szCs w:val="24"/>
              </w:rPr>
            </w:pPr>
            <w:r w:rsidRPr="000D1C82">
              <w:rPr>
                <w:rFonts w:cs="Arial"/>
                <w:b/>
                <w:sz w:val="24"/>
                <w:szCs w:val="24"/>
              </w:rPr>
              <w:t>KODU</w:t>
            </w:r>
          </w:p>
        </w:tc>
        <w:tc>
          <w:tcPr>
            <w:tcW w:w="0" w:type="auto"/>
          </w:tcPr>
          <w:p w:rsidR="00E31CF0" w:rsidRPr="000D1C82" w:rsidRDefault="00E31CF0" w:rsidP="00B76BCA">
            <w:pPr>
              <w:spacing w:after="0" w:line="360" w:lineRule="auto"/>
              <w:jc w:val="center"/>
              <w:rPr>
                <w:rFonts w:cs="Arial"/>
                <w:b/>
                <w:sz w:val="24"/>
                <w:szCs w:val="24"/>
              </w:rPr>
            </w:pPr>
            <w:r w:rsidRPr="000D1C82">
              <w:rPr>
                <w:rFonts w:cs="Arial"/>
                <w:b/>
                <w:sz w:val="24"/>
                <w:szCs w:val="24"/>
              </w:rPr>
              <w:t>YEREL KREDİ</w:t>
            </w:r>
          </w:p>
        </w:tc>
        <w:tc>
          <w:tcPr>
            <w:tcW w:w="0" w:type="auto"/>
          </w:tcPr>
          <w:p w:rsidR="00E31CF0" w:rsidRPr="000D1C82" w:rsidRDefault="00E31CF0" w:rsidP="00B76BCA">
            <w:pPr>
              <w:spacing w:after="0" w:line="360" w:lineRule="auto"/>
              <w:jc w:val="center"/>
              <w:rPr>
                <w:rFonts w:cs="Arial"/>
                <w:b/>
                <w:sz w:val="24"/>
                <w:szCs w:val="24"/>
              </w:rPr>
            </w:pPr>
            <w:r w:rsidRPr="000D1C82">
              <w:rPr>
                <w:rFonts w:cs="Arial"/>
                <w:b/>
                <w:sz w:val="24"/>
                <w:szCs w:val="24"/>
              </w:rPr>
              <w:t>AKTS</w:t>
            </w:r>
          </w:p>
        </w:tc>
        <w:tc>
          <w:tcPr>
            <w:tcW w:w="0" w:type="auto"/>
          </w:tcPr>
          <w:p w:rsidR="00E31CF0" w:rsidRPr="000D1C82" w:rsidRDefault="00E31CF0" w:rsidP="00B76BCA">
            <w:pPr>
              <w:spacing w:after="0" w:line="360" w:lineRule="auto"/>
              <w:jc w:val="center"/>
              <w:rPr>
                <w:rFonts w:cs="Arial"/>
                <w:b/>
                <w:sz w:val="24"/>
                <w:szCs w:val="24"/>
              </w:rPr>
            </w:pPr>
            <w:r w:rsidRPr="000D1C82">
              <w:rPr>
                <w:rFonts w:cs="Arial"/>
                <w:b/>
                <w:sz w:val="24"/>
                <w:szCs w:val="24"/>
              </w:rPr>
              <w:t>DERS</w:t>
            </w:r>
          </w:p>
          <w:p w:rsidR="00E31CF0" w:rsidRPr="000D1C82" w:rsidRDefault="00E31CF0" w:rsidP="00B76BCA">
            <w:pPr>
              <w:spacing w:after="0" w:line="360" w:lineRule="auto"/>
              <w:jc w:val="center"/>
              <w:rPr>
                <w:rFonts w:cs="Arial"/>
                <w:b/>
                <w:sz w:val="24"/>
                <w:szCs w:val="24"/>
              </w:rPr>
            </w:pPr>
            <w:r w:rsidRPr="000D1C82">
              <w:rPr>
                <w:rFonts w:cs="Arial"/>
                <w:b/>
                <w:sz w:val="24"/>
                <w:szCs w:val="24"/>
              </w:rPr>
              <w:t>(SAAT/HAFTA)</w:t>
            </w:r>
          </w:p>
        </w:tc>
        <w:tc>
          <w:tcPr>
            <w:tcW w:w="0" w:type="auto"/>
          </w:tcPr>
          <w:p w:rsidR="00E31CF0" w:rsidRPr="000D1C82" w:rsidRDefault="00E31CF0" w:rsidP="00B76BCA">
            <w:pPr>
              <w:spacing w:after="0" w:line="360" w:lineRule="auto"/>
              <w:jc w:val="center"/>
              <w:rPr>
                <w:rFonts w:cs="Arial"/>
                <w:b/>
                <w:sz w:val="24"/>
                <w:szCs w:val="24"/>
              </w:rPr>
            </w:pPr>
            <w:r w:rsidRPr="000D1C82">
              <w:rPr>
                <w:rFonts w:cs="Arial"/>
                <w:b/>
                <w:sz w:val="24"/>
                <w:szCs w:val="24"/>
              </w:rPr>
              <w:t>UYGULAMA</w:t>
            </w:r>
          </w:p>
          <w:p w:rsidR="00E31CF0" w:rsidRPr="000D1C82" w:rsidRDefault="00E31CF0" w:rsidP="00B76BCA">
            <w:pPr>
              <w:spacing w:after="0" w:line="360" w:lineRule="auto"/>
              <w:jc w:val="center"/>
              <w:rPr>
                <w:rFonts w:cs="Arial"/>
                <w:b/>
                <w:sz w:val="24"/>
                <w:szCs w:val="24"/>
              </w:rPr>
            </w:pPr>
            <w:r w:rsidRPr="000D1C82">
              <w:rPr>
                <w:rFonts w:cs="Arial"/>
                <w:b/>
                <w:sz w:val="24"/>
                <w:szCs w:val="24"/>
              </w:rPr>
              <w:t>(SAAT/HAFTA)</w:t>
            </w:r>
          </w:p>
        </w:tc>
        <w:tc>
          <w:tcPr>
            <w:tcW w:w="0" w:type="auto"/>
          </w:tcPr>
          <w:p w:rsidR="00E31CF0" w:rsidRPr="000D1C82" w:rsidRDefault="00E31CF0" w:rsidP="00B76BCA">
            <w:pPr>
              <w:spacing w:after="0" w:line="360" w:lineRule="auto"/>
              <w:jc w:val="center"/>
              <w:rPr>
                <w:rFonts w:cs="Arial"/>
                <w:b/>
                <w:sz w:val="24"/>
                <w:szCs w:val="24"/>
              </w:rPr>
            </w:pPr>
            <w:r w:rsidRPr="000D1C82">
              <w:rPr>
                <w:rFonts w:cs="Arial"/>
                <w:b/>
                <w:sz w:val="24"/>
                <w:szCs w:val="24"/>
              </w:rPr>
              <w:t>LABORATUVAR</w:t>
            </w:r>
          </w:p>
          <w:p w:rsidR="00E31CF0" w:rsidRPr="000D1C82" w:rsidRDefault="00E31CF0" w:rsidP="00B76BCA">
            <w:pPr>
              <w:spacing w:after="0" w:line="360" w:lineRule="auto"/>
              <w:jc w:val="center"/>
              <w:rPr>
                <w:rFonts w:cs="Arial"/>
                <w:b/>
                <w:sz w:val="24"/>
                <w:szCs w:val="24"/>
              </w:rPr>
            </w:pPr>
            <w:r w:rsidRPr="000D1C82">
              <w:rPr>
                <w:rFonts w:cs="Arial"/>
                <w:b/>
                <w:sz w:val="24"/>
                <w:szCs w:val="24"/>
              </w:rPr>
              <w:t>(SAAT/HAFTA)</w:t>
            </w:r>
          </w:p>
        </w:tc>
      </w:tr>
      <w:tr w:rsidR="00E31CF0" w:rsidRPr="000D1C82" w:rsidTr="00B76BCA">
        <w:trPr>
          <w:trHeight w:val="583"/>
        </w:trPr>
        <w:tc>
          <w:tcPr>
            <w:tcW w:w="0" w:type="auto"/>
          </w:tcPr>
          <w:p w:rsidR="00E31CF0" w:rsidRPr="000D1C82" w:rsidRDefault="00E31CF0" w:rsidP="00B76BCA">
            <w:pPr>
              <w:spacing w:after="0" w:line="360" w:lineRule="auto"/>
              <w:jc w:val="center"/>
              <w:rPr>
                <w:rFonts w:cs="Arial"/>
                <w:sz w:val="24"/>
                <w:szCs w:val="24"/>
              </w:rPr>
            </w:pPr>
            <w:r w:rsidRPr="000D1C82">
              <w:rPr>
                <w:rFonts w:cs="Arial"/>
                <w:sz w:val="24"/>
                <w:szCs w:val="24"/>
              </w:rPr>
              <w:t>KİMYA</w:t>
            </w:r>
          </w:p>
        </w:tc>
        <w:tc>
          <w:tcPr>
            <w:tcW w:w="0" w:type="auto"/>
          </w:tcPr>
          <w:p w:rsidR="00E31CF0" w:rsidRPr="000D1C82" w:rsidRDefault="00F36E69" w:rsidP="00B76BCA">
            <w:pPr>
              <w:spacing w:after="0" w:line="360" w:lineRule="auto"/>
              <w:jc w:val="center"/>
              <w:rPr>
                <w:rFonts w:cs="Arial"/>
                <w:sz w:val="24"/>
                <w:szCs w:val="24"/>
              </w:rPr>
            </w:pPr>
            <w:r>
              <w:rPr>
                <w:rStyle w:val="Gl"/>
                <w:rFonts w:ascii="Arial" w:hAnsi="Arial" w:cs="Arial"/>
                <w:color w:val="555555"/>
                <w:sz w:val="20"/>
                <w:szCs w:val="20"/>
              </w:rPr>
              <w:t>Mesleki Terminoloji</w:t>
            </w:r>
          </w:p>
        </w:tc>
        <w:tc>
          <w:tcPr>
            <w:tcW w:w="0" w:type="auto"/>
          </w:tcPr>
          <w:p w:rsidR="00E31CF0" w:rsidRPr="000D1C82" w:rsidRDefault="00E31CF0" w:rsidP="00F36E69">
            <w:pPr>
              <w:spacing w:after="0" w:line="360" w:lineRule="auto"/>
              <w:jc w:val="center"/>
              <w:rPr>
                <w:rFonts w:cs="Arial"/>
                <w:sz w:val="24"/>
                <w:szCs w:val="24"/>
              </w:rPr>
            </w:pPr>
            <w:r w:rsidRPr="000D1C82">
              <w:rPr>
                <w:rFonts w:cs="Arial"/>
                <w:sz w:val="24"/>
                <w:szCs w:val="24"/>
              </w:rPr>
              <w:t>KIM</w:t>
            </w:r>
            <w:r w:rsidR="00F36E69">
              <w:rPr>
                <w:rFonts w:cs="Arial"/>
                <w:sz w:val="24"/>
                <w:szCs w:val="24"/>
              </w:rPr>
              <w:t>2592</w:t>
            </w:r>
          </w:p>
        </w:tc>
        <w:tc>
          <w:tcPr>
            <w:tcW w:w="0" w:type="auto"/>
          </w:tcPr>
          <w:p w:rsidR="00E31CF0" w:rsidRPr="000D1C82" w:rsidRDefault="00F36E69" w:rsidP="00B76BCA">
            <w:pPr>
              <w:spacing w:after="0" w:line="360" w:lineRule="auto"/>
              <w:jc w:val="center"/>
              <w:rPr>
                <w:rFonts w:cs="Arial"/>
                <w:sz w:val="24"/>
                <w:szCs w:val="24"/>
              </w:rPr>
            </w:pPr>
            <w:r>
              <w:rPr>
                <w:rFonts w:cs="Arial"/>
                <w:sz w:val="24"/>
                <w:szCs w:val="24"/>
              </w:rPr>
              <w:t>3</w:t>
            </w:r>
          </w:p>
        </w:tc>
        <w:tc>
          <w:tcPr>
            <w:tcW w:w="0" w:type="auto"/>
          </w:tcPr>
          <w:p w:rsidR="00E31CF0" w:rsidRPr="000D1C82" w:rsidRDefault="00F36E69" w:rsidP="00B76BCA">
            <w:pPr>
              <w:spacing w:after="0" w:line="360" w:lineRule="auto"/>
              <w:jc w:val="center"/>
              <w:rPr>
                <w:rFonts w:cs="Arial"/>
                <w:sz w:val="24"/>
                <w:szCs w:val="24"/>
              </w:rPr>
            </w:pPr>
            <w:r>
              <w:rPr>
                <w:rFonts w:cs="Arial"/>
                <w:sz w:val="24"/>
                <w:szCs w:val="24"/>
              </w:rPr>
              <w:t>5</w:t>
            </w:r>
          </w:p>
        </w:tc>
        <w:tc>
          <w:tcPr>
            <w:tcW w:w="0" w:type="auto"/>
          </w:tcPr>
          <w:p w:rsidR="00E31CF0" w:rsidRPr="000D1C82" w:rsidRDefault="00F36E69" w:rsidP="00B76BCA">
            <w:pPr>
              <w:spacing w:after="0" w:line="360" w:lineRule="auto"/>
              <w:jc w:val="center"/>
              <w:rPr>
                <w:rFonts w:cs="Arial"/>
                <w:sz w:val="24"/>
                <w:szCs w:val="24"/>
              </w:rPr>
            </w:pPr>
            <w:r>
              <w:rPr>
                <w:rFonts w:cs="Arial"/>
                <w:sz w:val="24"/>
                <w:szCs w:val="24"/>
              </w:rPr>
              <w:t>3</w:t>
            </w:r>
          </w:p>
        </w:tc>
        <w:tc>
          <w:tcPr>
            <w:tcW w:w="0" w:type="auto"/>
          </w:tcPr>
          <w:p w:rsidR="00E31CF0" w:rsidRPr="000D1C82" w:rsidRDefault="00E31CF0" w:rsidP="00B76BCA">
            <w:pPr>
              <w:spacing w:after="0" w:line="360" w:lineRule="auto"/>
              <w:jc w:val="center"/>
              <w:rPr>
                <w:rFonts w:cs="Arial"/>
                <w:sz w:val="24"/>
                <w:szCs w:val="24"/>
              </w:rPr>
            </w:pPr>
            <w:r w:rsidRPr="000D1C82">
              <w:rPr>
                <w:rFonts w:cs="Arial"/>
                <w:sz w:val="24"/>
                <w:szCs w:val="24"/>
              </w:rPr>
              <w:t>0</w:t>
            </w:r>
          </w:p>
        </w:tc>
        <w:tc>
          <w:tcPr>
            <w:tcW w:w="0" w:type="auto"/>
          </w:tcPr>
          <w:p w:rsidR="00E31CF0" w:rsidRPr="000D1C82" w:rsidRDefault="00E31CF0" w:rsidP="00B76BCA">
            <w:pPr>
              <w:spacing w:after="0" w:line="360" w:lineRule="auto"/>
              <w:jc w:val="center"/>
              <w:rPr>
                <w:rFonts w:cs="Arial"/>
                <w:sz w:val="24"/>
                <w:szCs w:val="24"/>
              </w:rPr>
            </w:pPr>
            <w:r w:rsidRPr="000D1C82">
              <w:rPr>
                <w:rFonts w:cs="Arial"/>
                <w:sz w:val="24"/>
                <w:szCs w:val="24"/>
              </w:rPr>
              <w:t>0</w:t>
            </w:r>
          </w:p>
        </w:tc>
      </w:tr>
    </w:tbl>
    <w:p w:rsidR="00E31CF0" w:rsidRDefault="00E31CF0" w:rsidP="00E31CF0">
      <w:pPr>
        <w:spacing w:after="0" w:line="360" w:lineRule="auto"/>
        <w:jc w:val="both"/>
        <w:rPr>
          <w:rFonts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869"/>
      </w:tblGrid>
      <w:tr w:rsidR="00E31CF0" w:rsidRPr="0057151F" w:rsidTr="00B76BCA">
        <w:trPr>
          <w:trHeight w:val="415"/>
        </w:trPr>
        <w:tc>
          <w:tcPr>
            <w:tcW w:w="0" w:type="auto"/>
          </w:tcPr>
          <w:p w:rsidR="00E31CF0" w:rsidRPr="0057151F" w:rsidRDefault="00E31CF0" w:rsidP="00B76BCA">
            <w:pPr>
              <w:spacing w:after="0" w:line="360" w:lineRule="auto"/>
              <w:jc w:val="both"/>
              <w:rPr>
                <w:rFonts w:cs="Arial"/>
                <w:b/>
                <w:sz w:val="24"/>
                <w:szCs w:val="24"/>
              </w:rPr>
            </w:pPr>
            <w:r w:rsidRPr="0057151F">
              <w:rPr>
                <w:rFonts w:cs="Arial"/>
                <w:b/>
                <w:sz w:val="24"/>
                <w:szCs w:val="24"/>
              </w:rPr>
              <w:t>Yarıyıl</w:t>
            </w:r>
          </w:p>
        </w:tc>
        <w:tc>
          <w:tcPr>
            <w:tcW w:w="5869" w:type="dxa"/>
          </w:tcPr>
          <w:p w:rsidR="00E31CF0" w:rsidRPr="0057151F" w:rsidRDefault="00D65E01" w:rsidP="00B76BCA">
            <w:pPr>
              <w:spacing w:after="0" w:line="360" w:lineRule="auto"/>
              <w:jc w:val="both"/>
              <w:rPr>
                <w:rFonts w:cs="Arial"/>
                <w:sz w:val="24"/>
                <w:szCs w:val="24"/>
              </w:rPr>
            </w:pPr>
            <w:r>
              <w:rPr>
                <w:rFonts w:cs="Arial"/>
                <w:sz w:val="24"/>
                <w:szCs w:val="24"/>
              </w:rPr>
              <w:t>Bahar</w:t>
            </w:r>
            <w:bookmarkStart w:id="0" w:name="_GoBack"/>
            <w:bookmarkEnd w:id="0"/>
          </w:p>
        </w:tc>
      </w:tr>
      <w:tr w:rsidR="00E31CF0" w:rsidRPr="0057151F" w:rsidTr="00B76BCA">
        <w:trPr>
          <w:trHeight w:val="415"/>
        </w:trPr>
        <w:tc>
          <w:tcPr>
            <w:tcW w:w="0" w:type="auto"/>
          </w:tcPr>
          <w:p w:rsidR="00E31CF0" w:rsidRPr="0057151F" w:rsidRDefault="00E31CF0" w:rsidP="00B76BCA">
            <w:pPr>
              <w:spacing w:after="0" w:line="360" w:lineRule="auto"/>
              <w:jc w:val="both"/>
              <w:rPr>
                <w:rFonts w:cs="Arial"/>
                <w:b/>
                <w:sz w:val="24"/>
                <w:szCs w:val="24"/>
              </w:rPr>
            </w:pPr>
            <w:r w:rsidRPr="0057151F">
              <w:rPr>
                <w:rFonts w:cs="Arial"/>
                <w:b/>
                <w:sz w:val="24"/>
                <w:szCs w:val="24"/>
              </w:rPr>
              <w:t>Önkoşul dersleri</w:t>
            </w:r>
          </w:p>
        </w:tc>
        <w:tc>
          <w:tcPr>
            <w:tcW w:w="5869" w:type="dxa"/>
          </w:tcPr>
          <w:p w:rsidR="00E31CF0" w:rsidRPr="0057151F" w:rsidRDefault="00E31CF0" w:rsidP="00B76BCA">
            <w:pPr>
              <w:spacing w:after="0" w:line="360" w:lineRule="auto"/>
              <w:jc w:val="both"/>
              <w:rPr>
                <w:rFonts w:cs="Arial"/>
                <w:sz w:val="24"/>
                <w:szCs w:val="24"/>
              </w:rPr>
            </w:pPr>
            <w:r w:rsidRPr="0057151F">
              <w:rPr>
                <w:rFonts w:cs="Arial"/>
                <w:sz w:val="24"/>
                <w:szCs w:val="24"/>
              </w:rPr>
              <w:t>Önkoşul dersleri bulunmamaktadır</w:t>
            </w:r>
          </w:p>
        </w:tc>
      </w:tr>
      <w:tr w:rsidR="00E31CF0" w:rsidRPr="0057151F" w:rsidTr="00B76BCA">
        <w:trPr>
          <w:trHeight w:val="415"/>
        </w:trPr>
        <w:tc>
          <w:tcPr>
            <w:tcW w:w="0" w:type="auto"/>
          </w:tcPr>
          <w:p w:rsidR="00E31CF0" w:rsidRPr="0057151F" w:rsidRDefault="00E31CF0" w:rsidP="00B76BCA">
            <w:pPr>
              <w:spacing w:after="0" w:line="360" w:lineRule="auto"/>
              <w:jc w:val="both"/>
              <w:rPr>
                <w:rFonts w:cs="Arial"/>
                <w:b/>
                <w:sz w:val="24"/>
                <w:szCs w:val="24"/>
              </w:rPr>
            </w:pPr>
            <w:r w:rsidRPr="0057151F">
              <w:rPr>
                <w:rFonts w:cs="Arial"/>
                <w:b/>
                <w:sz w:val="24"/>
                <w:szCs w:val="24"/>
              </w:rPr>
              <w:t>Dersin Dili</w:t>
            </w:r>
          </w:p>
        </w:tc>
        <w:tc>
          <w:tcPr>
            <w:tcW w:w="5869" w:type="dxa"/>
          </w:tcPr>
          <w:p w:rsidR="00E31CF0" w:rsidRPr="0057151F" w:rsidRDefault="00E31CF0" w:rsidP="00B76BCA">
            <w:pPr>
              <w:spacing w:after="0" w:line="360" w:lineRule="auto"/>
              <w:jc w:val="both"/>
              <w:rPr>
                <w:rFonts w:cs="Arial"/>
                <w:sz w:val="24"/>
                <w:szCs w:val="24"/>
              </w:rPr>
            </w:pPr>
            <w:r>
              <w:rPr>
                <w:rFonts w:cs="Arial"/>
                <w:sz w:val="24"/>
                <w:szCs w:val="24"/>
              </w:rPr>
              <w:t>Türkçe</w:t>
            </w:r>
          </w:p>
        </w:tc>
      </w:tr>
      <w:tr w:rsidR="00E31CF0" w:rsidRPr="0057151F" w:rsidTr="00B76BCA">
        <w:trPr>
          <w:trHeight w:val="415"/>
        </w:trPr>
        <w:tc>
          <w:tcPr>
            <w:tcW w:w="0" w:type="auto"/>
          </w:tcPr>
          <w:p w:rsidR="00E31CF0" w:rsidRPr="0057151F" w:rsidRDefault="00E31CF0" w:rsidP="00B76BCA">
            <w:pPr>
              <w:spacing w:after="0" w:line="360" w:lineRule="auto"/>
              <w:jc w:val="both"/>
              <w:rPr>
                <w:rFonts w:cs="Arial"/>
                <w:b/>
                <w:sz w:val="24"/>
                <w:szCs w:val="24"/>
              </w:rPr>
            </w:pPr>
            <w:r w:rsidRPr="0057151F">
              <w:rPr>
                <w:rFonts w:cs="Arial"/>
                <w:b/>
                <w:sz w:val="24"/>
                <w:szCs w:val="24"/>
              </w:rPr>
              <w:t>Dersin Türü (Zorunlu/Seçmeli)</w:t>
            </w:r>
          </w:p>
        </w:tc>
        <w:tc>
          <w:tcPr>
            <w:tcW w:w="5869" w:type="dxa"/>
          </w:tcPr>
          <w:p w:rsidR="00E31CF0" w:rsidRPr="0057151F" w:rsidRDefault="00F36E69" w:rsidP="00B76BCA">
            <w:pPr>
              <w:spacing w:after="0" w:line="360" w:lineRule="auto"/>
              <w:jc w:val="both"/>
              <w:rPr>
                <w:rFonts w:cs="Arial"/>
                <w:sz w:val="24"/>
                <w:szCs w:val="24"/>
              </w:rPr>
            </w:pPr>
            <w:r>
              <w:rPr>
                <w:rFonts w:cs="Arial"/>
                <w:sz w:val="24"/>
                <w:szCs w:val="24"/>
              </w:rPr>
              <w:t>Seçmeli</w:t>
            </w:r>
          </w:p>
        </w:tc>
      </w:tr>
      <w:tr w:rsidR="00E31CF0" w:rsidRPr="0057151F" w:rsidTr="00B76BCA">
        <w:trPr>
          <w:trHeight w:val="973"/>
        </w:trPr>
        <w:tc>
          <w:tcPr>
            <w:tcW w:w="0" w:type="auto"/>
          </w:tcPr>
          <w:p w:rsidR="00E31CF0" w:rsidRPr="0057151F" w:rsidRDefault="00E31CF0" w:rsidP="00B76BCA">
            <w:pPr>
              <w:spacing w:after="0" w:line="360" w:lineRule="auto"/>
              <w:jc w:val="both"/>
              <w:rPr>
                <w:rFonts w:cs="Arial"/>
                <w:b/>
                <w:sz w:val="24"/>
                <w:szCs w:val="24"/>
              </w:rPr>
            </w:pPr>
            <w:r w:rsidRPr="0057151F">
              <w:rPr>
                <w:rFonts w:cs="Arial"/>
                <w:b/>
                <w:sz w:val="24"/>
                <w:szCs w:val="24"/>
              </w:rPr>
              <w:t>Dersin Amacı</w:t>
            </w:r>
          </w:p>
        </w:tc>
        <w:tc>
          <w:tcPr>
            <w:tcW w:w="5869" w:type="dxa"/>
            <w:shd w:val="clear" w:color="auto" w:fill="auto"/>
          </w:tcPr>
          <w:p w:rsidR="00E31CF0" w:rsidRPr="00F36E69" w:rsidRDefault="00F36E69" w:rsidP="00B76BCA">
            <w:pPr>
              <w:spacing w:after="0" w:line="360" w:lineRule="auto"/>
              <w:jc w:val="both"/>
              <w:rPr>
                <w:rFonts w:asciiTheme="minorHAnsi" w:hAnsiTheme="minorHAnsi" w:cs="Arial"/>
                <w:color w:val="000000"/>
                <w:sz w:val="24"/>
                <w:szCs w:val="24"/>
              </w:rPr>
            </w:pPr>
            <w:r w:rsidRPr="00F36E69">
              <w:rPr>
                <w:rFonts w:asciiTheme="minorHAnsi" w:hAnsiTheme="minorHAnsi" w:cs="Arial"/>
                <w:sz w:val="24"/>
                <w:szCs w:val="24"/>
                <w:shd w:val="clear" w:color="auto" w:fill="EAEAEA"/>
              </w:rPr>
              <w:t xml:space="preserve">Dersin amacı, kimya bilim dalı ve kimya terim bilimi </w:t>
            </w:r>
            <w:r w:rsidRPr="00F36E69">
              <w:rPr>
                <w:rFonts w:asciiTheme="minorHAnsi" w:hAnsiTheme="minorHAnsi" w:cs="Arial"/>
                <w:sz w:val="24"/>
                <w:szCs w:val="24"/>
                <w:shd w:val="clear" w:color="auto" w:fill="EAEAEA"/>
              </w:rPr>
              <w:t>içeresinde</w:t>
            </w:r>
            <w:r w:rsidRPr="00F36E69">
              <w:rPr>
                <w:rFonts w:asciiTheme="minorHAnsi" w:hAnsiTheme="minorHAnsi" w:cs="Arial"/>
                <w:sz w:val="24"/>
                <w:szCs w:val="24"/>
                <w:shd w:val="clear" w:color="auto" w:fill="EAEAEA"/>
              </w:rPr>
              <w:t xml:space="preserve"> sık kullanılan başlıca terimlerin tanım ve anlamlarının anlaşılmasını sağlamaktır</w:t>
            </w:r>
          </w:p>
        </w:tc>
      </w:tr>
      <w:tr w:rsidR="00E31CF0" w:rsidRPr="0057151F" w:rsidTr="00B76BCA">
        <w:trPr>
          <w:trHeight w:val="415"/>
        </w:trPr>
        <w:tc>
          <w:tcPr>
            <w:tcW w:w="0" w:type="auto"/>
          </w:tcPr>
          <w:p w:rsidR="00E31CF0" w:rsidRPr="0057151F" w:rsidRDefault="00E31CF0" w:rsidP="00B76BCA">
            <w:pPr>
              <w:spacing w:after="0" w:line="360" w:lineRule="auto"/>
              <w:jc w:val="both"/>
              <w:rPr>
                <w:rFonts w:cs="Arial"/>
                <w:sz w:val="24"/>
                <w:szCs w:val="24"/>
              </w:rPr>
            </w:pPr>
            <w:r w:rsidRPr="0057151F">
              <w:rPr>
                <w:rFonts w:cs="Arial"/>
                <w:b/>
                <w:sz w:val="24"/>
                <w:szCs w:val="24"/>
              </w:rPr>
              <w:t>Dersin İçeriği</w:t>
            </w:r>
          </w:p>
        </w:tc>
        <w:tc>
          <w:tcPr>
            <w:tcW w:w="5869" w:type="dxa"/>
          </w:tcPr>
          <w:p w:rsidR="00E31CF0" w:rsidRPr="00F36E69" w:rsidRDefault="00F36E69" w:rsidP="00F36E69">
            <w:pPr>
              <w:spacing w:after="0" w:line="360" w:lineRule="auto"/>
              <w:jc w:val="both"/>
              <w:rPr>
                <w:rFonts w:asciiTheme="minorHAnsi" w:hAnsiTheme="minorHAnsi" w:cs="Arial"/>
                <w:sz w:val="24"/>
                <w:szCs w:val="24"/>
              </w:rPr>
            </w:pPr>
            <w:r w:rsidRPr="00F36E69">
              <w:rPr>
                <w:rFonts w:asciiTheme="minorHAnsi" w:hAnsiTheme="minorHAnsi" w:cs="Arial"/>
                <w:sz w:val="24"/>
                <w:szCs w:val="24"/>
                <w:shd w:val="clear" w:color="auto" w:fill="EAEAEA"/>
              </w:rPr>
              <w:t>Kimya tarihine giriş, Elementlerin adlandırılması, Fizik ve kimyada kullanılan birimler, Latin sayıları, Grek sayıları, As ve Üs katlar,</w:t>
            </w:r>
            <w:r>
              <w:rPr>
                <w:rFonts w:asciiTheme="minorHAnsi" w:hAnsiTheme="minorHAnsi" w:cs="Arial"/>
                <w:sz w:val="24"/>
                <w:szCs w:val="24"/>
                <w:shd w:val="clear" w:color="auto" w:fill="EAEAEA"/>
              </w:rPr>
              <w:t xml:space="preserve"> </w:t>
            </w:r>
            <w:r w:rsidRPr="00F36E69">
              <w:rPr>
                <w:rFonts w:asciiTheme="minorHAnsi" w:hAnsiTheme="minorHAnsi" w:cs="Arial"/>
                <w:sz w:val="24"/>
                <w:szCs w:val="24"/>
                <w:shd w:val="clear" w:color="auto" w:fill="EAEAEA"/>
              </w:rPr>
              <w:t>laboratuvar</w:t>
            </w:r>
            <w:r w:rsidRPr="00F36E69">
              <w:rPr>
                <w:rFonts w:asciiTheme="minorHAnsi" w:hAnsiTheme="minorHAnsi" w:cs="Arial"/>
                <w:sz w:val="24"/>
                <w:szCs w:val="24"/>
                <w:shd w:val="clear" w:color="auto" w:fill="EAEAEA"/>
              </w:rPr>
              <w:t xml:space="preserve"> güvenliği </w:t>
            </w:r>
            <w:r w:rsidRPr="00F36E69">
              <w:rPr>
                <w:rFonts w:asciiTheme="minorHAnsi" w:hAnsiTheme="minorHAnsi" w:cs="Arial"/>
                <w:sz w:val="24"/>
                <w:szCs w:val="24"/>
                <w:shd w:val="clear" w:color="auto" w:fill="EAEAEA"/>
              </w:rPr>
              <w:t>terminolojisi, Analiz</w:t>
            </w:r>
            <w:r w:rsidRPr="00F36E69">
              <w:rPr>
                <w:rFonts w:asciiTheme="minorHAnsi" w:hAnsiTheme="minorHAnsi" w:cs="Arial"/>
                <w:sz w:val="24"/>
                <w:szCs w:val="24"/>
                <w:shd w:val="clear" w:color="auto" w:fill="EAEAEA"/>
              </w:rPr>
              <w:t xml:space="preserve"> sonuçlarının değerlendirilmesi ile ilgili terminoloji, Viskozite terimleri ve uygulamaları; Çözeltiler ve derişim birimleri; Asit ve </w:t>
            </w:r>
            <w:proofErr w:type="gramStart"/>
            <w:r w:rsidRPr="00F36E69">
              <w:rPr>
                <w:rFonts w:asciiTheme="minorHAnsi" w:hAnsiTheme="minorHAnsi" w:cs="Arial"/>
                <w:sz w:val="24"/>
                <w:szCs w:val="24"/>
                <w:shd w:val="clear" w:color="auto" w:fill="EAEAEA"/>
              </w:rPr>
              <w:t>baz</w:t>
            </w:r>
            <w:proofErr w:type="gramEnd"/>
            <w:r w:rsidRPr="00F36E69">
              <w:rPr>
                <w:rFonts w:asciiTheme="minorHAnsi" w:hAnsiTheme="minorHAnsi" w:cs="Arial"/>
                <w:sz w:val="24"/>
                <w:szCs w:val="24"/>
                <w:shd w:val="clear" w:color="auto" w:fill="EAEAEA"/>
              </w:rPr>
              <w:t xml:space="preserve"> terminolojisi; Elektrokimyasal hücre terimleri;</w:t>
            </w:r>
            <w:r>
              <w:rPr>
                <w:rFonts w:asciiTheme="minorHAnsi" w:hAnsiTheme="minorHAnsi" w:cs="Arial"/>
                <w:sz w:val="24"/>
                <w:szCs w:val="24"/>
                <w:shd w:val="clear" w:color="auto" w:fill="EAEAEA"/>
              </w:rPr>
              <w:t xml:space="preserve"> </w:t>
            </w:r>
            <w:proofErr w:type="spellStart"/>
            <w:r w:rsidRPr="00F36E69">
              <w:rPr>
                <w:rFonts w:asciiTheme="minorHAnsi" w:hAnsiTheme="minorHAnsi" w:cs="Arial"/>
                <w:sz w:val="24"/>
                <w:szCs w:val="24"/>
                <w:shd w:val="clear" w:color="auto" w:fill="EAEAEA"/>
              </w:rPr>
              <w:t>Oksidasyon</w:t>
            </w:r>
            <w:proofErr w:type="spellEnd"/>
            <w:r w:rsidRPr="00F36E69">
              <w:rPr>
                <w:rFonts w:asciiTheme="minorHAnsi" w:hAnsiTheme="minorHAnsi" w:cs="Arial"/>
                <w:sz w:val="24"/>
                <w:szCs w:val="24"/>
                <w:shd w:val="clear" w:color="auto" w:fill="EAEAEA"/>
              </w:rPr>
              <w:t xml:space="preserve"> redüksiyon sistemlerin terimleri ve uygulamaları; </w:t>
            </w:r>
            <w:proofErr w:type="spellStart"/>
            <w:r w:rsidRPr="00F36E69">
              <w:rPr>
                <w:rFonts w:asciiTheme="minorHAnsi" w:hAnsiTheme="minorHAnsi" w:cs="Arial"/>
                <w:sz w:val="24"/>
                <w:szCs w:val="24"/>
                <w:shd w:val="clear" w:color="auto" w:fill="EAEAEA"/>
              </w:rPr>
              <w:t>Elektrogravimetrik</w:t>
            </w:r>
            <w:proofErr w:type="spellEnd"/>
            <w:r w:rsidRPr="00F36E69">
              <w:rPr>
                <w:rFonts w:asciiTheme="minorHAnsi" w:hAnsiTheme="minorHAnsi" w:cs="Arial"/>
                <w:sz w:val="24"/>
                <w:szCs w:val="24"/>
                <w:shd w:val="clear" w:color="auto" w:fill="EAEAEA"/>
              </w:rPr>
              <w:t xml:space="preserve"> metotların terimleri ve uygulamaları; </w:t>
            </w:r>
            <w:proofErr w:type="spellStart"/>
            <w:r w:rsidRPr="00F36E69">
              <w:rPr>
                <w:rFonts w:asciiTheme="minorHAnsi" w:hAnsiTheme="minorHAnsi" w:cs="Arial"/>
                <w:sz w:val="24"/>
                <w:szCs w:val="24"/>
                <w:shd w:val="clear" w:color="auto" w:fill="EAEAEA"/>
              </w:rPr>
              <w:t>Kulometrik</w:t>
            </w:r>
            <w:proofErr w:type="spellEnd"/>
            <w:r w:rsidRPr="00F36E69">
              <w:rPr>
                <w:rFonts w:asciiTheme="minorHAnsi" w:hAnsiTheme="minorHAnsi" w:cs="Arial"/>
                <w:sz w:val="24"/>
                <w:szCs w:val="24"/>
                <w:shd w:val="clear" w:color="auto" w:fill="EAEAEA"/>
              </w:rPr>
              <w:t xml:space="preserve"> metotların terimleri ve uygulamaları; </w:t>
            </w:r>
            <w:proofErr w:type="spellStart"/>
            <w:r w:rsidRPr="00F36E69">
              <w:rPr>
                <w:rFonts w:asciiTheme="minorHAnsi" w:hAnsiTheme="minorHAnsi" w:cs="Arial"/>
                <w:sz w:val="24"/>
                <w:szCs w:val="24"/>
                <w:shd w:val="clear" w:color="auto" w:fill="EAEAEA"/>
              </w:rPr>
              <w:t>Voltametrik</w:t>
            </w:r>
            <w:proofErr w:type="spellEnd"/>
            <w:r w:rsidRPr="00F36E69">
              <w:rPr>
                <w:rFonts w:asciiTheme="minorHAnsi" w:hAnsiTheme="minorHAnsi" w:cs="Arial"/>
                <w:sz w:val="24"/>
                <w:szCs w:val="24"/>
                <w:shd w:val="clear" w:color="auto" w:fill="EAEAEA"/>
              </w:rPr>
              <w:t xml:space="preserve"> metotların terimleri ve uygulamaları; Ayırma yöntemlerin de kullanılan terimler ve uygulamaları; </w:t>
            </w:r>
            <w:proofErr w:type="spellStart"/>
            <w:r w:rsidRPr="00F36E69">
              <w:rPr>
                <w:rFonts w:asciiTheme="minorHAnsi" w:hAnsiTheme="minorHAnsi" w:cs="Arial"/>
                <w:sz w:val="24"/>
                <w:szCs w:val="24"/>
                <w:shd w:val="clear" w:color="auto" w:fill="EAEAEA"/>
              </w:rPr>
              <w:t>Spektroskopik</w:t>
            </w:r>
            <w:proofErr w:type="spellEnd"/>
            <w:r w:rsidRPr="00F36E69">
              <w:rPr>
                <w:rFonts w:asciiTheme="minorHAnsi" w:hAnsiTheme="minorHAnsi" w:cs="Arial"/>
                <w:sz w:val="24"/>
                <w:szCs w:val="24"/>
                <w:shd w:val="clear" w:color="auto" w:fill="EAEAEA"/>
              </w:rPr>
              <w:t xml:space="preserve"> yöntemlerde kullanılan terimler ve uygulamaları</w:t>
            </w:r>
          </w:p>
        </w:tc>
      </w:tr>
      <w:tr w:rsidR="00E31CF0" w:rsidRPr="0057151F" w:rsidTr="00B76BCA">
        <w:trPr>
          <w:trHeight w:val="415"/>
        </w:trPr>
        <w:tc>
          <w:tcPr>
            <w:tcW w:w="0" w:type="auto"/>
          </w:tcPr>
          <w:p w:rsidR="00E31CF0" w:rsidRPr="0057151F" w:rsidRDefault="00E31CF0" w:rsidP="00B76BCA">
            <w:pPr>
              <w:spacing w:after="0" w:line="360" w:lineRule="auto"/>
              <w:jc w:val="both"/>
              <w:rPr>
                <w:rFonts w:cs="Arial"/>
                <w:b/>
                <w:sz w:val="24"/>
                <w:szCs w:val="24"/>
              </w:rPr>
            </w:pPr>
            <w:r w:rsidRPr="0057151F">
              <w:rPr>
                <w:rFonts w:cs="Arial"/>
                <w:b/>
                <w:sz w:val="24"/>
                <w:szCs w:val="24"/>
              </w:rPr>
              <w:t>Değerlendirme Tipi</w:t>
            </w:r>
          </w:p>
          <w:p w:rsidR="00E31CF0" w:rsidRPr="0057151F" w:rsidRDefault="00E31CF0" w:rsidP="00B76BCA">
            <w:pPr>
              <w:spacing w:after="0" w:line="360" w:lineRule="auto"/>
              <w:jc w:val="both"/>
              <w:rPr>
                <w:rFonts w:cs="Arial"/>
                <w:b/>
                <w:sz w:val="24"/>
                <w:szCs w:val="24"/>
              </w:rPr>
            </w:pPr>
          </w:p>
          <w:p w:rsidR="00E31CF0" w:rsidRPr="0057151F" w:rsidRDefault="00E31CF0" w:rsidP="00B76BCA">
            <w:pPr>
              <w:spacing w:after="0" w:line="360" w:lineRule="auto"/>
              <w:jc w:val="both"/>
              <w:rPr>
                <w:rFonts w:cs="Arial"/>
                <w:b/>
                <w:sz w:val="24"/>
                <w:szCs w:val="24"/>
              </w:rPr>
            </w:pPr>
          </w:p>
          <w:p w:rsidR="00E31CF0" w:rsidRPr="0057151F" w:rsidRDefault="00E31CF0" w:rsidP="00B76BCA">
            <w:pPr>
              <w:spacing w:after="0" w:line="360" w:lineRule="auto"/>
              <w:jc w:val="both"/>
              <w:rPr>
                <w:rFonts w:cs="Arial"/>
                <w:b/>
                <w:sz w:val="24"/>
                <w:szCs w:val="24"/>
              </w:rPr>
            </w:pPr>
          </w:p>
          <w:p w:rsidR="00E31CF0" w:rsidRPr="0057151F" w:rsidRDefault="00E31CF0" w:rsidP="00B76BCA">
            <w:pPr>
              <w:spacing w:after="0" w:line="360" w:lineRule="auto"/>
              <w:jc w:val="both"/>
              <w:rPr>
                <w:rFonts w:cs="Arial"/>
                <w:b/>
                <w:sz w:val="24"/>
                <w:szCs w:val="24"/>
              </w:rPr>
            </w:pPr>
          </w:p>
          <w:p w:rsidR="00E31CF0" w:rsidRPr="0057151F" w:rsidRDefault="00E31CF0" w:rsidP="00B76BCA">
            <w:pPr>
              <w:spacing w:after="0" w:line="360" w:lineRule="auto"/>
              <w:jc w:val="both"/>
              <w:rPr>
                <w:rFonts w:cs="Arial"/>
                <w:b/>
                <w:sz w:val="24"/>
                <w:szCs w:val="24"/>
              </w:rPr>
            </w:pPr>
          </w:p>
          <w:p w:rsidR="00E31CF0" w:rsidRPr="0057151F" w:rsidRDefault="00E31CF0" w:rsidP="00B76BCA">
            <w:pPr>
              <w:spacing w:after="0" w:line="360" w:lineRule="auto"/>
              <w:jc w:val="both"/>
              <w:rPr>
                <w:rFonts w:cs="Arial"/>
                <w:b/>
                <w:sz w:val="24"/>
                <w:szCs w:val="24"/>
              </w:rPr>
            </w:pPr>
          </w:p>
        </w:tc>
        <w:tc>
          <w:tcPr>
            <w:tcW w:w="5869" w:type="dxa"/>
          </w:tcPr>
          <w:tbl>
            <w:tblPr>
              <w:tblpPr w:leftFromText="141" w:rightFromText="141" w:vertAnchor="page" w:horzAnchor="margin"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879"/>
              <w:gridCol w:w="1880"/>
            </w:tblGrid>
            <w:tr w:rsidR="00E31CF0" w:rsidRPr="0092040E" w:rsidTr="00B76BCA">
              <w:tc>
                <w:tcPr>
                  <w:tcW w:w="1879" w:type="dxa"/>
                </w:tcPr>
                <w:p w:rsidR="00E31CF0" w:rsidRPr="0092040E" w:rsidRDefault="00E31CF0" w:rsidP="00B76BCA">
                  <w:pPr>
                    <w:spacing w:after="0" w:line="360" w:lineRule="auto"/>
                    <w:jc w:val="both"/>
                    <w:rPr>
                      <w:rFonts w:cs="Arial"/>
                      <w:color w:val="000000"/>
                      <w:sz w:val="24"/>
                      <w:szCs w:val="24"/>
                    </w:rPr>
                  </w:pPr>
                </w:p>
              </w:tc>
              <w:tc>
                <w:tcPr>
                  <w:tcW w:w="1879" w:type="dxa"/>
                </w:tcPr>
                <w:p w:rsidR="00E31CF0" w:rsidRPr="0092040E" w:rsidRDefault="00E31CF0" w:rsidP="00B76BCA">
                  <w:pPr>
                    <w:spacing w:after="0" w:line="360" w:lineRule="auto"/>
                    <w:jc w:val="center"/>
                    <w:rPr>
                      <w:rFonts w:cs="Arial"/>
                      <w:b/>
                      <w:color w:val="000000"/>
                      <w:sz w:val="24"/>
                      <w:szCs w:val="24"/>
                    </w:rPr>
                  </w:pPr>
                  <w:r w:rsidRPr="0092040E">
                    <w:rPr>
                      <w:rFonts w:cs="Arial"/>
                      <w:b/>
                      <w:color w:val="000000"/>
                      <w:sz w:val="24"/>
                      <w:szCs w:val="24"/>
                    </w:rPr>
                    <w:t>Hafta</w:t>
                  </w:r>
                </w:p>
              </w:tc>
              <w:tc>
                <w:tcPr>
                  <w:tcW w:w="1880" w:type="dxa"/>
                </w:tcPr>
                <w:p w:rsidR="00E31CF0" w:rsidRPr="0092040E" w:rsidRDefault="00E31CF0" w:rsidP="00B76BCA">
                  <w:pPr>
                    <w:spacing w:after="0" w:line="360" w:lineRule="auto"/>
                    <w:jc w:val="center"/>
                    <w:rPr>
                      <w:rFonts w:cs="Arial"/>
                      <w:b/>
                      <w:color w:val="000000"/>
                      <w:sz w:val="24"/>
                      <w:szCs w:val="24"/>
                    </w:rPr>
                  </w:pPr>
                  <w:r w:rsidRPr="0092040E">
                    <w:rPr>
                      <w:rFonts w:cs="Arial"/>
                      <w:b/>
                      <w:color w:val="000000"/>
                      <w:sz w:val="24"/>
                      <w:szCs w:val="24"/>
                    </w:rPr>
                    <w:t>Ağırlık (%)</w:t>
                  </w:r>
                </w:p>
              </w:tc>
            </w:tr>
            <w:tr w:rsidR="00E31CF0" w:rsidRPr="0092040E" w:rsidTr="00B76BCA">
              <w:tc>
                <w:tcPr>
                  <w:tcW w:w="1879" w:type="dxa"/>
                </w:tcPr>
                <w:p w:rsidR="00E31CF0" w:rsidRPr="0092040E" w:rsidRDefault="00E31CF0" w:rsidP="00B76BCA">
                  <w:pPr>
                    <w:spacing w:after="0" w:line="360" w:lineRule="auto"/>
                    <w:jc w:val="both"/>
                    <w:rPr>
                      <w:rFonts w:cs="Arial"/>
                      <w:b/>
                      <w:color w:val="000000"/>
                      <w:sz w:val="24"/>
                      <w:szCs w:val="24"/>
                    </w:rPr>
                  </w:pPr>
                  <w:r w:rsidRPr="0092040E">
                    <w:rPr>
                      <w:rFonts w:cs="Arial"/>
                      <w:b/>
                      <w:color w:val="000000"/>
                      <w:sz w:val="24"/>
                      <w:szCs w:val="24"/>
                    </w:rPr>
                    <w:t>Ödevler</w:t>
                  </w:r>
                </w:p>
              </w:tc>
              <w:tc>
                <w:tcPr>
                  <w:tcW w:w="1879" w:type="dxa"/>
                </w:tcPr>
                <w:p w:rsidR="00E31CF0" w:rsidRPr="0092040E" w:rsidRDefault="00E31CF0" w:rsidP="00B76BCA">
                  <w:pPr>
                    <w:spacing w:after="0" w:line="360" w:lineRule="auto"/>
                    <w:jc w:val="center"/>
                    <w:rPr>
                      <w:rFonts w:cs="Arial"/>
                      <w:color w:val="000000"/>
                      <w:sz w:val="24"/>
                      <w:szCs w:val="24"/>
                    </w:rPr>
                  </w:pPr>
                  <w:r>
                    <w:rPr>
                      <w:rFonts w:cs="Arial"/>
                      <w:color w:val="000000"/>
                      <w:sz w:val="24"/>
                      <w:szCs w:val="24"/>
                    </w:rPr>
                    <w:t>-</w:t>
                  </w:r>
                </w:p>
              </w:tc>
              <w:tc>
                <w:tcPr>
                  <w:tcW w:w="1880" w:type="dxa"/>
                </w:tcPr>
                <w:p w:rsidR="00E31CF0" w:rsidRPr="0092040E" w:rsidRDefault="00E31CF0" w:rsidP="00B76BCA">
                  <w:pPr>
                    <w:spacing w:after="0" w:line="360" w:lineRule="auto"/>
                    <w:jc w:val="center"/>
                    <w:rPr>
                      <w:rFonts w:cs="Arial"/>
                      <w:color w:val="000000"/>
                      <w:sz w:val="24"/>
                      <w:szCs w:val="24"/>
                    </w:rPr>
                  </w:pPr>
                  <w:r>
                    <w:rPr>
                      <w:rFonts w:cs="Arial"/>
                      <w:color w:val="000000"/>
                      <w:sz w:val="24"/>
                      <w:szCs w:val="24"/>
                    </w:rPr>
                    <w:t>-</w:t>
                  </w:r>
                </w:p>
              </w:tc>
            </w:tr>
            <w:tr w:rsidR="00E31CF0" w:rsidRPr="0092040E" w:rsidTr="00B76BCA">
              <w:tc>
                <w:tcPr>
                  <w:tcW w:w="1879" w:type="dxa"/>
                </w:tcPr>
                <w:p w:rsidR="00E31CF0" w:rsidRPr="0092040E" w:rsidRDefault="00E31CF0" w:rsidP="00B76BCA">
                  <w:pPr>
                    <w:spacing w:after="0" w:line="360" w:lineRule="auto"/>
                    <w:jc w:val="both"/>
                    <w:rPr>
                      <w:rFonts w:cs="Arial"/>
                      <w:b/>
                      <w:color w:val="000000"/>
                      <w:sz w:val="24"/>
                      <w:szCs w:val="24"/>
                    </w:rPr>
                  </w:pPr>
                  <w:r w:rsidRPr="0092040E">
                    <w:rPr>
                      <w:rFonts w:cs="Arial"/>
                      <w:b/>
                      <w:color w:val="000000"/>
                      <w:sz w:val="24"/>
                      <w:szCs w:val="24"/>
                    </w:rPr>
                    <w:t>Ara Sınav</w:t>
                  </w:r>
                </w:p>
              </w:tc>
              <w:tc>
                <w:tcPr>
                  <w:tcW w:w="1879" w:type="dxa"/>
                </w:tcPr>
                <w:p w:rsidR="00E31CF0" w:rsidRPr="0092040E" w:rsidRDefault="00F36E69" w:rsidP="00F36E69">
                  <w:pPr>
                    <w:spacing w:after="0" w:line="360" w:lineRule="auto"/>
                    <w:jc w:val="center"/>
                    <w:rPr>
                      <w:rFonts w:cs="Arial"/>
                      <w:color w:val="000000"/>
                      <w:sz w:val="24"/>
                      <w:szCs w:val="24"/>
                    </w:rPr>
                  </w:pPr>
                  <w:r>
                    <w:rPr>
                      <w:rFonts w:cs="Arial"/>
                      <w:color w:val="000000"/>
                      <w:sz w:val="24"/>
                      <w:szCs w:val="24"/>
                    </w:rPr>
                    <w:t>8.</w:t>
                  </w:r>
                </w:p>
              </w:tc>
              <w:tc>
                <w:tcPr>
                  <w:tcW w:w="1880" w:type="dxa"/>
                </w:tcPr>
                <w:p w:rsidR="00E31CF0" w:rsidRPr="0092040E" w:rsidRDefault="00E31CF0" w:rsidP="00F36E69">
                  <w:pPr>
                    <w:spacing w:after="0" w:line="360" w:lineRule="auto"/>
                    <w:jc w:val="center"/>
                    <w:rPr>
                      <w:rFonts w:cs="Arial"/>
                      <w:color w:val="000000"/>
                      <w:sz w:val="24"/>
                      <w:szCs w:val="24"/>
                    </w:rPr>
                  </w:pPr>
                  <w:r>
                    <w:rPr>
                      <w:rFonts w:cs="Arial"/>
                      <w:color w:val="000000"/>
                      <w:sz w:val="24"/>
                      <w:szCs w:val="24"/>
                    </w:rPr>
                    <w:t>%</w:t>
                  </w:r>
                  <w:r w:rsidR="00F36E69">
                    <w:rPr>
                      <w:rFonts w:cs="Arial"/>
                      <w:color w:val="000000"/>
                      <w:sz w:val="24"/>
                      <w:szCs w:val="24"/>
                    </w:rPr>
                    <w:t>3</w:t>
                  </w:r>
                  <w:r>
                    <w:rPr>
                      <w:rFonts w:cs="Arial"/>
                      <w:color w:val="000000"/>
                      <w:sz w:val="24"/>
                      <w:szCs w:val="24"/>
                    </w:rPr>
                    <w:t>0</w:t>
                  </w:r>
                </w:p>
              </w:tc>
            </w:tr>
            <w:tr w:rsidR="00E31CF0" w:rsidRPr="0092040E" w:rsidTr="00B76BCA">
              <w:tc>
                <w:tcPr>
                  <w:tcW w:w="1879" w:type="dxa"/>
                </w:tcPr>
                <w:p w:rsidR="00E31CF0" w:rsidRPr="0092040E" w:rsidRDefault="00E31CF0" w:rsidP="00B76BCA">
                  <w:pPr>
                    <w:spacing w:after="0" w:line="360" w:lineRule="auto"/>
                    <w:jc w:val="both"/>
                    <w:rPr>
                      <w:rFonts w:cs="Arial"/>
                      <w:b/>
                      <w:color w:val="000000"/>
                      <w:sz w:val="24"/>
                      <w:szCs w:val="24"/>
                    </w:rPr>
                  </w:pPr>
                  <w:r w:rsidRPr="0092040E">
                    <w:rPr>
                      <w:rFonts w:cs="Arial"/>
                      <w:b/>
                      <w:color w:val="000000"/>
                      <w:sz w:val="24"/>
                      <w:szCs w:val="24"/>
                    </w:rPr>
                    <w:lastRenderedPageBreak/>
                    <w:t>Kısa Sınavlar (</w:t>
                  </w:r>
                  <w:proofErr w:type="spellStart"/>
                  <w:r w:rsidRPr="0092040E">
                    <w:rPr>
                      <w:rFonts w:cs="Arial"/>
                      <w:b/>
                      <w:color w:val="000000"/>
                      <w:sz w:val="24"/>
                      <w:szCs w:val="24"/>
                    </w:rPr>
                    <w:t>Quiz</w:t>
                  </w:r>
                  <w:proofErr w:type="spellEnd"/>
                  <w:r w:rsidRPr="0092040E">
                    <w:rPr>
                      <w:rFonts w:cs="Arial"/>
                      <w:b/>
                      <w:color w:val="000000"/>
                      <w:sz w:val="24"/>
                      <w:szCs w:val="24"/>
                    </w:rPr>
                    <w:t>)</w:t>
                  </w:r>
                </w:p>
              </w:tc>
              <w:tc>
                <w:tcPr>
                  <w:tcW w:w="1879" w:type="dxa"/>
                </w:tcPr>
                <w:p w:rsidR="00E31CF0" w:rsidRPr="0092040E" w:rsidRDefault="00F36E69" w:rsidP="00F36E69">
                  <w:pPr>
                    <w:spacing w:after="0" w:line="360" w:lineRule="auto"/>
                    <w:jc w:val="center"/>
                    <w:rPr>
                      <w:rFonts w:cs="Arial"/>
                      <w:color w:val="000000"/>
                      <w:sz w:val="24"/>
                      <w:szCs w:val="24"/>
                    </w:rPr>
                  </w:pPr>
                  <w:r>
                    <w:rPr>
                      <w:rFonts w:cs="Arial"/>
                      <w:color w:val="000000"/>
                      <w:sz w:val="24"/>
                      <w:szCs w:val="24"/>
                    </w:rPr>
                    <w:t>13.</w:t>
                  </w:r>
                </w:p>
              </w:tc>
              <w:tc>
                <w:tcPr>
                  <w:tcW w:w="1880" w:type="dxa"/>
                </w:tcPr>
                <w:p w:rsidR="00E31CF0" w:rsidRPr="0092040E" w:rsidRDefault="00F36E69" w:rsidP="00B76BCA">
                  <w:pPr>
                    <w:spacing w:after="0" w:line="360" w:lineRule="auto"/>
                    <w:jc w:val="center"/>
                    <w:rPr>
                      <w:rFonts w:cs="Arial"/>
                      <w:color w:val="000000"/>
                      <w:sz w:val="24"/>
                      <w:szCs w:val="24"/>
                    </w:rPr>
                  </w:pPr>
                  <w:r>
                    <w:rPr>
                      <w:rFonts w:cs="Arial"/>
                      <w:color w:val="000000"/>
                      <w:sz w:val="24"/>
                      <w:szCs w:val="24"/>
                    </w:rPr>
                    <w:t>%30</w:t>
                  </w:r>
                </w:p>
              </w:tc>
            </w:tr>
            <w:tr w:rsidR="00E31CF0" w:rsidRPr="0092040E" w:rsidTr="00B76BCA">
              <w:tc>
                <w:tcPr>
                  <w:tcW w:w="1879" w:type="dxa"/>
                </w:tcPr>
                <w:p w:rsidR="00E31CF0" w:rsidRPr="0092040E" w:rsidRDefault="00E31CF0" w:rsidP="00B76BCA">
                  <w:pPr>
                    <w:spacing w:after="0" w:line="360" w:lineRule="auto"/>
                    <w:jc w:val="both"/>
                    <w:rPr>
                      <w:rFonts w:cs="Arial"/>
                      <w:b/>
                      <w:color w:val="000000"/>
                      <w:sz w:val="24"/>
                      <w:szCs w:val="24"/>
                    </w:rPr>
                  </w:pPr>
                  <w:r w:rsidRPr="0092040E">
                    <w:rPr>
                      <w:rFonts w:cs="Arial"/>
                      <w:b/>
                      <w:color w:val="000000"/>
                      <w:sz w:val="24"/>
                      <w:szCs w:val="24"/>
                    </w:rPr>
                    <w:t>Final Sınavı</w:t>
                  </w:r>
                </w:p>
              </w:tc>
              <w:tc>
                <w:tcPr>
                  <w:tcW w:w="1879" w:type="dxa"/>
                </w:tcPr>
                <w:p w:rsidR="00E31CF0" w:rsidRPr="0092040E" w:rsidRDefault="00E31CF0" w:rsidP="00B76BCA">
                  <w:pPr>
                    <w:spacing w:after="0" w:line="360" w:lineRule="auto"/>
                    <w:jc w:val="center"/>
                    <w:rPr>
                      <w:rFonts w:cs="Arial"/>
                      <w:color w:val="000000"/>
                      <w:sz w:val="24"/>
                      <w:szCs w:val="24"/>
                    </w:rPr>
                  </w:pPr>
                  <w:r>
                    <w:rPr>
                      <w:rFonts w:cs="Arial"/>
                      <w:color w:val="000000"/>
                      <w:sz w:val="24"/>
                      <w:szCs w:val="24"/>
                    </w:rPr>
                    <w:t>15.</w:t>
                  </w:r>
                </w:p>
              </w:tc>
              <w:tc>
                <w:tcPr>
                  <w:tcW w:w="1880" w:type="dxa"/>
                </w:tcPr>
                <w:p w:rsidR="00E31CF0" w:rsidRPr="0092040E" w:rsidRDefault="00E31CF0" w:rsidP="00B76BCA">
                  <w:pPr>
                    <w:spacing w:after="0" w:line="360" w:lineRule="auto"/>
                    <w:jc w:val="center"/>
                    <w:rPr>
                      <w:rFonts w:cs="Arial"/>
                      <w:color w:val="000000"/>
                      <w:sz w:val="24"/>
                      <w:szCs w:val="24"/>
                    </w:rPr>
                  </w:pPr>
                  <w:r>
                    <w:rPr>
                      <w:rFonts w:cs="Arial"/>
                      <w:color w:val="000000"/>
                      <w:sz w:val="24"/>
                      <w:szCs w:val="24"/>
                    </w:rPr>
                    <w:t>%40</w:t>
                  </w:r>
                </w:p>
              </w:tc>
            </w:tr>
            <w:tr w:rsidR="00E31CF0" w:rsidRPr="0092040E" w:rsidTr="00B76BCA">
              <w:tc>
                <w:tcPr>
                  <w:tcW w:w="3758" w:type="dxa"/>
                  <w:gridSpan w:val="2"/>
                </w:tcPr>
                <w:p w:rsidR="00E31CF0" w:rsidRPr="0092040E" w:rsidRDefault="00E31CF0" w:rsidP="00B76BCA">
                  <w:pPr>
                    <w:spacing w:after="0" w:line="360" w:lineRule="auto"/>
                    <w:jc w:val="both"/>
                    <w:rPr>
                      <w:rFonts w:cs="Arial"/>
                      <w:b/>
                      <w:color w:val="000000"/>
                      <w:sz w:val="24"/>
                      <w:szCs w:val="24"/>
                    </w:rPr>
                  </w:pPr>
                  <w:r w:rsidRPr="0092040E">
                    <w:rPr>
                      <w:rFonts w:cs="Arial"/>
                      <w:b/>
                      <w:color w:val="000000"/>
                      <w:sz w:val="24"/>
                      <w:szCs w:val="24"/>
                    </w:rPr>
                    <w:t>Toplam Ağırlık</w:t>
                  </w:r>
                </w:p>
              </w:tc>
              <w:tc>
                <w:tcPr>
                  <w:tcW w:w="1880" w:type="dxa"/>
                </w:tcPr>
                <w:p w:rsidR="00E31CF0" w:rsidRPr="0092040E" w:rsidRDefault="00E31CF0" w:rsidP="00B76BCA">
                  <w:pPr>
                    <w:spacing w:after="0" w:line="360" w:lineRule="auto"/>
                    <w:jc w:val="center"/>
                    <w:rPr>
                      <w:rFonts w:cs="Arial"/>
                      <w:color w:val="000000"/>
                      <w:sz w:val="24"/>
                      <w:szCs w:val="24"/>
                    </w:rPr>
                  </w:pPr>
                  <w:r>
                    <w:rPr>
                      <w:rFonts w:cs="Arial"/>
                      <w:color w:val="000000"/>
                      <w:sz w:val="24"/>
                      <w:szCs w:val="24"/>
                    </w:rPr>
                    <w:t>% 100</w:t>
                  </w:r>
                </w:p>
              </w:tc>
            </w:tr>
          </w:tbl>
          <w:p w:rsidR="00E31CF0" w:rsidRPr="0057151F" w:rsidRDefault="00E31CF0" w:rsidP="00B76BCA">
            <w:pPr>
              <w:spacing w:after="0" w:line="360" w:lineRule="auto"/>
              <w:jc w:val="both"/>
              <w:rPr>
                <w:rFonts w:cs="Arial"/>
                <w:color w:val="000000"/>
                <w:sz w:val="24"/>
                <w:szCs w:val="24"/>
              </w:rPr>
            </w:pPr>
          </w:p>
        </w:tc>
      </w:tr>
      <w:tr w:rsidR="00E31CF0" w:rsidRPr="0057151F" w:rsidTr="00B76BCA">
        <w:trPr>
          <w:trHeight w:val="415"/>
        </w:trPr>
        <w:tc>
          <w:tcPr>
            <w:tcW w:w="0" w:type="auto"/>
          </w:tcPr>
          <w:p w:rsidR="00E31CF0" w:rsidRPr="0057151F" w:rsidRDefault="00E31CF0" w:rsidP="00B76BCA">
            <w:pPr>
              <w:spacing w:after="0" w:line="360" w:lineRule="auto"/>
              <w:jc w:val="both"/>
              <w:rPr>
                <w:rFonts w:cs="Arial"/>
                <w:b/>
                <w:sz w:val="24"/>
                <w:szCs w:val="24"/>
              </w:rPr>
            </w:pPr>
            <w:r w:rsidRPr="0057151F">
              <w:rPr>
                <w:rFonts w:cs="Calibri"/>
                <w:b/>
                <w:sz w:val="24"/>
                <w:szCs w:val="24"/>
              </w:rPr>
              <w:lastRenderedPageBreak/>
              <w:t>Ders kitabı (kitapları) ve/veya diğer gerekli malzeme</w:t>
            </w:r>
          </w:p>
        </w:tc>
        <w:tc>
          <w:tcPr>
            <w:tcW w:w="5869" w:type="dxa"/>
            <w:shd w:val="clear" w:color="auto" w:fill="auto"/>
          </w:tcPr>
          <w:p w:rsidR="00F36E69" w:rsidRPr="00F36E69" w:rsidRDefault="00F36E69" w:rsidP="00F36E69">
            <w:pPr>
              <w:numPr>
                <w:ilvl w:val="0"/>
                <w:numId w:val="2"/>
              </w:numPr>
              <w:spacing w:after="0" w:line="240" w:lineRule="auto"/>
              <w:ind w:left="0"/>
              <w:textAlignment w:val="baseline"/>
              <w:rPr>
                <w:rFonts w:asciiTheme="minorHAnsi" w:eastAsia="Times New Roman" w:hAnsiTheme="minorHAnsi" w:cs="Arial"/>
                <w:sz w:val="24"/>
                <w:szCs w:val="24"/>
                <w:lang w:eastAsia="tr-TR"/>
              </w:rPr>
            </w:pPr>
            <w:r w:rsidRPr="00F36E69">
              <w:rPr>
                <w:rFonts w:asciiTheme="minorHAnsi" w:eastAsia="Times New Roman" w:hAnsiTheme="minorHAnsi" w:cs="Arial"/>
                <w:sz w:val="24"/>
                <w:szCs w:val="24"/>
                <w:lang w:eastAsia="tr-TR"/>
              </w:rPr>
              <w:t>Ders Notları Prof. Dr. İkbal Koyuncu, Dr. Gülten Çetin</w:t>
            </w:r>
          </w:p>
          <w:p w:rsidR="00F36E69" w:rsidRPr="00F36E69" w:rsidRDefault="00F36E69" w:rsidP="00F36E69">
            <w:pPr>
              <w:numPr>
                <w:ilvl w:val="0"/>
                <w:numId w:val="2"/>
              </w:numPr>
              <w:spacing w:after="0" w:line="240" w:lineRule="auto"/>
              <w:ind w:left="0"/>
              <w:textAlignment w:val="baseline"/>
              <w:rPr>
                <w:rFonts w:asciiTheme="minorHAnsi" w:eastAsia="Times New Roman" w:hAnsiTheme="minorHAnsi" w:cs="Arial"/>
                <w:sz w:val="24"/>
                <w:szCs w:val="24"/>
                <w:lang w:eastAsia="tr-TR"/>
              </w:rPr>
            </w:pPr>
            <w:r w:rsidRPr="00F36E69">
              <w:rPr>
                <w:rFonts w:asciiTheme="minorHAnsi" w:eastAsia="Times New Roman" w:hAnsiTheme="minorHAnsi" w:cs="Arial"/>
                <w:sz w:val="24"/>
                <w:szCs w:val="24"/>
                <w:lang w:eastAsia="tr-TR"/>
              </w:rPr>
              <w:t xml:space="preserve">Temel Analitik Kimya, </w:t>
            </w:r>
            <w:proofErr w:type="spellStart"/>
            <w:r w:rsidRPr="00F36E69">
              <w:rPr>
                <w:rFonts w:asciiTheme="minorHAnsi" w:eastAsia="Times New Roman" w:hAnsiTheme="minorHAnsi" w:cs="Arial"/>
                <w:sz w:val="24"/>
                <w:szCs w:val="24"/>
                <w:lang w:eastAsia="tr-TR"/>
              </w:rPr>
              <w:t>Prof</w:t>
            </w:r>
            <w:proofErr w:type="spellEnd"/>
            <w:r w:rsidRPr="00F36E69">
              <w:rPr>
                <w:rFonts w:asciiTheme="minorHAnsi" w:eastAsia="Times New Roman" w:hAnsiTheme="minorHAnsi" w:cs="Arial"/>
                <w:sz w:val="24"/>
                <w:szCs w:val="24"/>
                <w:lang w:eastAsia="tr-TR"/>
              </w:rPr>
              <w:t xml:space="preserve"> Dr. Hüseyin Afşar,2009</w:t>
            </w:r>
          </w:p>
          <w:p w:rsidR="00F36E69" w:rsidRPr="00F36E69" w:rsidRDefault="00F36E69" w:rsidP="00F36E69">
            <w:pPr>
              <w:numPr>
                <w:ilvl w:val="0"/>
                <w:numId w:val="2"/>
              </w:numPr>
              <w:spacing w:after="0" w:line="240" w:lineRule="auto"/>
              <w:ind w:left="0"/>
              <w:textAlignment w:val="baseline"/>
              <w:rPr>
                <w:rFonts w:asciiTheme="minorHAnsi" w:eastAsia="Times New Roman" w:hAnsiTheme="minorHAnsi" w:cs="Arial"/>
                <w:sz w:val="24"/>
                <w:szCs w:val="24"/>
                <w:lang w:eastAsia="tr-TR"/>
              </w:rPr>
            </w:pPr>
            <w:r w:rsidRPr="00F36E69">
              <w:rPr>
                <w:rFonts w:asciiTheme="minorHAnsi" w:eastAsia="Times New Roman" w:hAnsiTheme="minorHAnsi" w:cs="Arial"/>
                <w:sz w:val="24"/>
                <w:szCs w:val="24"/>
                <w:lang w:eastAsia="tr-TR"/>
              </w:rPr>
              <w:t xml:space="preserve">Temel Analitik Kimya, Prof. Dr. Reşat Apak, </w:t>
            </w:r>
            <w:proofErr w:type="spellStart"/>
            <w:r w:rsidRPr="00F36E69">
              <w:rPr>
                <w:rFonts w:asciiTheme="minorHAnsi" w:eastAsia="Times New Roman" w:hAnsiTheme="minorHAnsi" w:cs="Arial"/>
                <w:sz w:val="24"/>
                <w:szCs w:val="24"/>
                <w:lang w:eastAsia="tr-TR"/>
              </w:rPr>
              <w:t>İ.Ü.Mühendislik</w:t>
            </w:r>
            <w:proofErr w:type="spellEnd"/>
            <w:r w:rsidRPr="00F36E69">
              <w:rPr>
                <w:rFonts w:asciiTheme="minorHAnsi" w:eastAsia="Times New Roman" w:hAnsiTheme="minorHAnsi" w:cs="Arial"/>
                <w:sz w:val="24"/>
                <w:szCs w:val="24"/>
                <w:lang w:eastAsia="tr-TR"/>
              </w:rPr>
              <w:t xml:space="preserve"> Fakültesi yayınları,1995,İstanbul</w:t>
            </w:r>
          </w:p>
          <w:p w:rsidR="00E31CF0" w:rsidRPr="0057151F" w:rsidRDefault="00E31CF0" w:rsidP="00B76BCA">
            <w:pPr>
              <w:spacing w:after="0" w:line="360" w:lineRule="auto"/>
              <w:jc w:val="both"/>
              <w:rPr>
                <w:rFonts w:cs="Arial"/>
                <w:color w:val="000000"/>
                <w:sz w:val="24"/>
                <w:szCs w:val="24"/>
              </w:rPr>
            </w:pPr>
          </w:p>
        </w:tc>
      </w:tr>
      <w:tr w:rsidR="00E31CF0" w:rsidRPr="0057151F" w:rsidTr="00B76BCA">
        <w:trPr>
          <w:trHeight w:val="415"/>
        </w:trPr>
        <w:tc>
          <w:tcPr>
            <w:tcW w:w="0" w:type="auto"/>
          </w:tcPr>
          <w:p w:rsidR="00E31CF0" w:rsidRPr="0057151F" w:rsidRDefault="00E31CF0" w:rsidP="00B76BCA">
            <w:pPr>
              <w:spacing w:after="0" w:line="360" w:lineRule="auto"/>
              <w:jc w:val="both"/>
              <w:rPr>
                <w:rFonts w:cs="Calibri"/>
                <w:b/>
                <w:color w:val="000000"/>
                <w:sz w:val="24"/>
                <w:szCs w:val="24"/>
              </w:rPr>
            </w:pPr>
            <w:r w:rsidRPr="0057151F">
              <w:rPr>
                <w:rFonts w:cs="Calibri"/>
                <w:b/>
                <w:color w:val="000000"/>
                <w:sz w:val="24"/>
                <w:szCs w:val="24"/>
              </w:rPr>
              <w:t>Öğretim yöntem ve teknikleri</w:t>
            </w:r>
          </w:p>
        </w:tc>
        <w:tc>
          <w:tcPr>
            <w:tcW w:w="5869" w:type="dxa"/>
            <w:shd w:val="clear" w:color="auto" w:fill="auto"/>
          </w:tcPr>
          <w:p w:rsidR="00E31CF0" w:rsidRPr="0057151F" w:rsidRDefault="00E31CF0" w:rsidP="00B76BCA">
            <w:pPr>
              <w:spacing w:after="0" w:line="360" w:lineRule="auto"/>
              <w:jc w:val="both"/>
              <w:rPr>
                <w:rFonts w:cs="Arial"/>
                <w:color w:val="000000"/>
                <w:sz w:val="24"/>
                <w:szCs w:val="24"/>
              </w:rPr>
            </w:pPr>
            <w:r w:rsidRPr="0057151F">
              <w:rPr>
                <w:rFonts w:cs="Arial"/>
                <w:color w:val="000000"/>
                <w:sz w:val="24"/>
                <w:szCs w:val="24"/>
              </w:rPr>
              <w:t xml:space="preserve">1. </w:t>
            </w:r>
            <w:proofErr w:type="spellStart"/>
            <w:r w:rsidRPr="0057151F">
              <w:rPr>
                <w:rFonts w:cs="Arial"/>
                <w:color w:val="000000"/>
                <w:sz w:val="24"/>
                <w:szCs w:val="24"/>
              </w:rPr>
              <w:t>Yüzyüze</w:t>
            </w:r>
            <w:proofErr w:type="spellEnd"/>
            <w:r w:rsidRPr="0057151F">
              <w:rPr>
                <w:rFonts w:cs="Arial"/>
                <w:color w:val="000000"/>
                <w:sz w:val="24"/>
                <w:szCs w:val="24"/>
              </w:rPr>
              <w:t xml:space="preserve"> sınıfta anlatım </w:t>
            </w:r>
          </w:p>
          <w:p w:rsidR="00E31CF0" w:rsidRPr="0057151F" w:rsidRDefault="00E31CF0" w:rsidP="00B76BCA">
            <w:pPr>
              <w:spacing w:after="0" w:line="360" w:lineRule="auto"/>
              <w:jc w:val="both"/>
              <w:rPr>
                <w:rFonts w:cs="Arial"/>
                <w:color w:val="000000"/>
                <w:sz w:val="24"/>
                <w:szCs w:val="24"/>
              </w:rPr>
            </w:pPr>
            <w:r w:rsidRPr="0057151F">
              <w:rPr>
                <w:rFonts w:cs="Arial"/>
                <w:color w:val="000000"/>
                <w:sz w:val="24"/>
                <w:szCs w:val="24"/>
              </w:rPr>
              <w:t xml:space="preserve">2. Soru-Cevap </w:t>
            </w:r>
          </w:p>
          <w:p w:rsidR="00E31CF0" w:rsidRPr="0057151F" w:rsidRDefault="00E31CF0" w:rsidP="00B76BCA">
            <w:pPr>
              <w:spacing w:after="0" w:line="360" w:lineRule="auto"/>
              <w:jc w:val="both"/>
              <w:rPr>
                <w:rFonts w:cs="Arial"/>
                <w:color w:val="000000"/>
                <w:sz w:val="24"/>
                <w:szCs w:val="24"/>
              </w:rPr>
            </w:pPr>
            <w:r w:rsidRPr="0057151F">
              <w:rPr>
                <w:rFonts w:cs="Arial"/>
                <w:color w:val="000000"/>
                <w:sz w:val="24"/>
                <w:szCs w:val="24"/>
              </w:rPr>
              <w:t>3. Soru çözme</w:t>
            </w:r>
          </w:p>
        </w:tc>
      </w:tr>
      <w:tr w:rsidR="00E31CF0" w:rsidRPr="0057151F" w:rsidTr="00B76BCA">
        <w:trPr>
          <w:trHeight w:val="415"/>
        </w:trPr>
        <w:tc>
          <w:tcPr>
            <w:tcW w:w="0" w:type="auto"/>
          </w:tcPr>
          <w:p w:rsidR="00E31CF0" w:rsidRPr="0057151F" w:rsidRDefault="00E31CF0" w:rsidP="00B76BCA">
            <w:pPr>
              <w:spacing w:after="0" w:line="360" w:lineRule="auto"/>
              <w:jc w:val="both"/>
              <w:rPr>
                <w:rFonts w:cs="Calibri"/>
                <w:b/>
                <w:color w:val="000000"/>
                <w:sz w:val="24"/>
                <w:szCs w:val="24"/>
              </w:rPr>
            </w:pPr>
            <w:r w:rsidRPr="0057151F">
              <w:rPr>
                <w:rFonts w:cs="Calibri"/>
                <w:b/>
                <w:sz w:val="24"/>
                <w:szCs w:val="24"/>
              </w:rPr>
              <w:t>Dersin öğrenim çıktıları</w:t>
            </w:r>
          </w:p>
        </w:tc>
        <w:tc>
          <w:tcPr>
            <w:tcW w:w="5869" w:type="dxa"/>
            <w:shd w:val="clear" w:color="auto" w:fill="auto"/>
          </w:tcPr>
          <w:p w:rsidR="00F36E69" w:rsidRPr="00F36E69" w:rsidRDefault="00F36E69" w:rsidP="00F36E69">
            <w:pPr>
              <w:numPr>
                <w:ilvl w:val="0"/>
                <w:numId w:val="1"/>
              </w:numPr>
              <w:spacing w:before="90" w:after="90" w:line="240" w:lineRule="auto"/>
              <w:ind w:right="360"/>
              <w:textAlignment w:val="baseline"/>
              <w:rPr>
                <w:rFonts w:asciiTheme="minorHAnsi" w:eastAsia="Times New Roman" w:hAnsiTheme="minorHAnsi" w:cs="Arial"/>
                <w:sz w:val="24"/>
                <w:szCs w:val="24"/>
                <w:lang w:eastAsia="tr-TR"/>
              </w:rPr>
            </w:pPr>
            <w:r w:rsidRPr="00F36E69">
              <w:rPr>
                <w:rFonts w:asciiTheme="minorHAnsi" w:eastAsia="Times New Roman" w:hAnsiTheme="minorHAnsi" w:cs="Arial"/>
                <w:sz w:val="24"/>
                <w:szCs w:val="24"/>
                <w:lang w:eastAsia="tr-TR"/>
              </w:rPr>
              <w:t>Bu dersi başarı ile tamamlayan öğrenciler; mesleki terim bilgisi ile diğer derslere ait konuları daha kolay kavrayabilirler</w:t>
            </w:r>
          </w:p>
          <w:p w:rsidR="00F36E69" w:rsidRPr="00F36E69" w:rsidRDefault="00F36E69" w:rsidP="00F36E69">
            <w:pPr>
              <w:numPr>
                <w:ilvl w:val="0"/>
                <w:numId w:val="1"/>
              </w:numPr>
              <w:spacing w:before="90" w:after="90" w:line="240" w:lineRule="auto"/>
              <w:ind w:right="360"/>
              <w:textAlignment w:val="baseline"/>
              <w:rPr>
                <w:rFonts w:asciiTheme="minorHAnsi" w:eastAsia="Times New Roman" w:hAnsiTheme="minorHAnsi" w:cs="Arial"/>
                <w:sz w:val="24"/>
                <w:szCs w:val="24"/>
                <w:lang w:eastAsia="tr-TR"/>
              </w:rPr>
            </w:pPr>
            <w:r w:rsidRPr="00F36E69">
              <w:rPr>
                <w:rFonts w:asciiTheme="minorHAnsi" w:eastAsia="Times New Roman" w:hAnsiTheme="minorHAnsi" w:cs="Arial"/>
                <w:sz w:val="24"/>
                <w:szCs w:val="24"/>
                <w:lang w:eastAsia="tr-TR"/>
              </w:rPr>
              <w:t>Kimya bilimine ait terim bilgisi meslek yaşamları boyunca yaralanabilecekleri bir rehber niteliği taşımaktadır.</w:t>
            </w:r>
          </w:p>
          <w:p w:rsidR="00F36E69" w:rsidRPr="00F36E69" w:rsidRDefault="00F36E69" w:rsidP="00F36E69">
            <w:pPr>
              <w:numPr>
                <w:ilvl w:val="0"/>
                <w:numId w:val="1"/>
              </w:numPr>
              <w:spacing w:before="90" w:after="90" w:line="240" w:lineRule="auto"/>
              <w:ind w:right="360"/>
              <w:textAlignment w:val="baseline"/>
              <w:rPr>
                <w:rFonts w:asciiTheme="minorHAnsi" w:eastAsia="Times New Roman" w:hAnsiTheme="minorHAnsi" w:cs="Arial"/>
                <w:sz w:val="24"/>
                <w:szCs w:val="24"/>
                <w:lang w:eastAsia="tr-TR"/>
              </w:rPr>
            </w:pPr>
            <w:r w:rsidRPr="00F36E69">
              <w:rPr>
                <w:rFonts w:asciiTheme="minorHAnsi" w:eastAsia="Times New Roman" w:hAnsiTheme="minorHAnsi" w:cs="Arial"/>
                <w:sz w:val="24"/>
                <w:szCs w:val="24"/>
                <w:lang w:eastAsia="tr-TR"/>
              </w:rPr>
              <w:t>Kimya için özellikle önemli olan kimya terimleri ile ilgili eksikliği gidermektir.</w:t>
            </w:r>
          </w:p>
          <w:p w:rsidR="00E31CF0" w:rsidRPr="0057151F" w:rsidRDefault="00E31CF0" w:rsidP="00F36E69">
            <w:pPr>
              <w:spacing w:after="0" w:line="360" w:lineRule="auto"/>
              <w:ind w:left="720" w:right="357"/>
              <w:jc w:val="both"/>
              <w:textAlignment w:val="baseline"/>
              <w:rPr>
                <w:rFonts w:eastAsia="Times New Roman" w:cs="Arial"/>
                <w:color w:val="000000"/>
                <w:sz w:val="24"/>
                <w:szCs w:val="24"/>
                <w:lang w:eastAsia="tr-TR"/>
              </w:rPr>
            </w:pPr>
          </w:p>
        </w:tc>
      </w:tr>
    </w:tbl>
    <w:p w:rsidR="00E31CF0" w:rsidRDefault="00E31CF0" w:rsidP="00E31CF0">
      <w:pPr>
        <w:spacing w:after="0" w:line="360" w:lineRule="auto"/>
        <w:jc w:val="both"/>
        <w:rPr>
          <w:rFonts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6294"/>
        <w:gridCol w:w="2831"/>
      </w:tblGrid>
      <w:tr w:rsidR="00E31CF0" w:rsidRPr="0057151F" w:rsidTr="00B76BCA">
        <w:tc>
          <w:tcPr>
            <w:tcW w:w="9889" w:type="dxa"/>
            <w:gridSpan w:val="3"/>
          </w:tcPr>
          <w:p w:rsidR="00E31CF0" w:rsidRPr="0057151F" w:rsidRDefault="00E31CF0" w:rsidP="00B76BCA">
            <w:pPr>
              <w:spacing w:after="0" w:line="360" w:lineRule="auto"/>
              <w:jc w:val="center"/>
              <w:rPr>
                <w:rFonts w:cs="Arial"/>
                <w:b/>
                <w:sz w:val="24"/>
                <w:szCs w:val="24"/>
              </w:rPr>
            </w:pPr>
            <w:r w:rsidRPr="0057151F">
              <w:rPr>
                <w:rFonts w:cs="Arial"/>
                <w:b/>
                <w:sz w:val="24"/>
                <w:szCs w:val="24"/>
              </w:rPr>
              <w:t>HAFTALIK İŞLENEN KONULAR</w:t>
            </w:r>
          </w:p>
        </w:tc>
      </w:tr>
      <w:tr w:rsidR="00E31CF0" w:rsidRPr="0057151F" w:rsidTr="00B76BCA">
        <w:tc>
          <w:tcPr>
            <w:tcW w:w="0" w:type="auto"/>
          </w:tcPr>
          <w:p w:rsidR="00E31CF0" w:rsidRPr="0057151F" w:rsidRDefault="00E31CF0" w:rsidP="00B76BCA">
            <w:pPr>
              <w:spacing w:after="0" w:line="360" w:lineRule="auto"/>
              <w:jc w:val="center"/>
              <w:rPr>
                <w:rFonts w:cs="Arial"/>
                <w:b/>
                <w:sz w:val="24"/>
                <w:szCs w:val="24"/>
              </w:rPr>
            </w:pPr>
            <w:r w:rsidRPr="0057151F">
              <w:rPr>
                <w:rFonts w:cs="Arial"/>
                <w:b/>
                <w:sz w:val="24"/>
                <w:szCs w:val="24"/>
              </w:rPr>
              <w:t>Hafta</w:t>
            </w:r>
          </w:p>
        </w:tc>
        <w:tc>
          <w:tcPr>
            <w:tcW w:w="6294" w:type="dxa"/>
          </w:tcPr>
          <w:p w:rsidR="00E31CF0" w:rsidRPr="0057151F" w:rsidRDefault="00E31CF0" w:rsidP="00B76BCA">
            <w:pPr>
              <w:spacing w:after="0" w:line="360" w:lineRule="auto"/>
              <w:jc w:val="center"/>
              <w:rPr>
                <w:rFonts w:cs="Arial"/>
                <w:b/>
                <w:sz w:val="24"/>
                <w:szCs w:val="24"/>
              </w:rPr>
            </w:pPr>
            <w:r w:rsidRPr="0057151F">
              <w:rPr>
                <w:rFonts w:cs="Arial"/>
                <w:b/>
                <w:sz w:val="24"/>
                <w:szCs w:val="24"/>
              </w:rPr>
              <w:t>Konular</w:t>
            </w:r>
          </w:p>
        </w:tc>
        <w:tc>
          <w:tcPr>
            <w:tcW w:w="2831" w:type="dxa"/>
          </w:tcPr>
          <w:p w:rsidR="00E31CF0" w:rsidRPr="0057151F" w:rsidRDefault="00E31CF0" w:rsidP="00B76BCA">
            <w:pPr>
              <w:spacing w:after="0" w:line="360" w:lineRule="auto"/>
              <w:jc w:val="center"/>
              <w:rPr>
                <w:rFonts w:cs="Arial"/>
                <w:b/>
                <w:sz w:val="24"/>
                <w:szCs w:val="24"/>
              </w:rPr>
            </w:pPr>
            <w:r w:rsidRPr="0057151F">
              <w:rPr>
                <w:rFonts w:cs="Arial"/>
                <w:b/>
                <w:sz w:val="24"/>
                <w:szCs w:val="24"/>
              </w:rPr>
              <w:t>Ön Hazırlık</w:t>
            </w:r>
          </w:p>
        </w:tc>
      </w:tr>
      <w:tr w:rsidR="00E31CF0" w:rsidRPr="0057151F" w:rsidTr="00B76BCA">
        <w:tc>
          <w:tcPr>
            <w:tcW w:w="0" w:type="auto"/>
          </w:tcPr>
          <w:p w:rsidR="00E31CF0" w:rsidRPr="0057151F" w:rsidRDefault="00E31CF0" w:rsidP="00B76BCA">
            <w:pPr>
              <w:spacing w:after="0" w:line="360" w:lineRule="auto"/>
              <w:jc w:val="both"/>
              <w:rPr>
                <w:rFonts w:cs="Arial"/>
                <w:b/>
                <w:sz w:val="24"/>
                <w:szCs w:val="24"/>
              </w:rPr>
            </w:pPr>
            <w:r w:rsidRPr="0057151F">
              <w:rPr>
                <w:rFonts w:cs="Arial"/>
                <w:b/>
                <w:sz w:val="24"/>
                <w:szCs w:val="24"/>
              </w:rPr>
              <w:t>1</w:t>
            </w:r>
          </w:p>
        </w:tc>
        <w:tc>
          <w:tcPr>
            <w:tcW w:w="6294" w:type="dxa"/>
            <w:shd w:val="clear" w:color="auto" w:fill="auto"/>
          </w:tcPr>
          <w:p w:rsidR="00E31CF0" w:rsidRPr="00BD3632" w:rsidRDefault="00F36E69" w:rsidP="00B76BCA">
            <w:r w:rsidRPr="00BD3632">
              <w:rPr>
                <w:rFonts w:ascii="Arial" w:hAnsi="Arial" w:cs="Arial"/>
                <w:sz w:val="20"/>
                <w:szCs w:val="20"/>
                <w:shd w:val="clear" w:color="auto" w:fill="F9F9F9"/>
              </w:rPr>
              <w:t>Kimya tarihine giriş ve elementlerin adlandırılması</w:t>
            </w:r>
          </w:p>
        </w:tc>
        <w:tc>
          <w:tcPr>
            <w:tcW w:w="2831" w:type="dxa"/>
          </w:tcPr>
          <w:p w:rsidR="00E31CF0" w:rsidRPr="00BD3632" w:rsidRDefault="00F36E69" w:rsidP="00B76BCA">
            <w:pPr>
              <w:spacing w:after="0" w:line="360" w:lineRule="auto"/>
              <w:jc w:val="both"/>
              <w:rPr>
                <w:rFonts w:cs="Arial"/>
                <w:sz w:val="24"/>
                <w:szCs w:val="24"/>
              </w:rPr>
            </w:pPr>
            <w:r w:rsidRPr="00BD3632">
              <w:rPr>
                <w:rFonts w:ascii="Arial" w:hAnsi="Arial" w:cs="Arial"/>
                <w:sz w:val="20"/>
                <w:szCs w:val="20"/>
                <w:shd w:val="clear" w:color="auto" w:fill="F9F9F9"/>
              </w:rPr>
              <w:t>Ders notları</w:t>
            </w:r>
          </w:p>
        </w:tc>
      </w:tr>
      <w:tr w:rsidR="00E31CF0" w:rsidRPr="0057151F" w:rsidTr="00B76BCA">
        <w:tc>
          <w:tcPr>
            <w:tcW w:w="0" w:type="auto"/>
          </w:tcPr>
          <w:p w:rsidR="00E31CF0" w:rsidRPr="0057151F" w:rsidRDefault="00E31CF0" w:rsidP="00B76BCA">
            <w:pPr>
              <w:spacing w:after="0" w:line="360" w:lineRule="auto"/>
              <w:jc w:val="both"/>
              <w:rPr>
                <w:rFonts w:cs="Arial"/>
                <w:b/>
                <w:sz w:val="24"/>
                <w:szCs w:val="24"/>
              </w:rPr>
            </w:pPr>
            <w:r w:rsidRPr="0057151F">
              <w:rPr>
                <w:rFonts w:cs="Arial"/>
                <w:b/>
                <w:sz w:val="24"/>
                <w:szCs w:val="24"/>
              </w:rPr>
              <w:t>2</w:t>
            </w:r>
          </w:p>
        </w:tc>
        <w:tc>
          <w:tcPr>
            <w:tcW w:w="6294" w:type="dxa"/>
          </w:tcPr>
          <w:p w:rsidR="00E31CF0" w:rsidRPr="00BD3632" w:rsidRDefault="00BD3632" w:rsidP="00B76BCA">
            <w:r w:rsidRPr="00BD3632">
              <w:rPr>
                <w:rFonts w:ascii="Arial" w:hAnsi="Arial" w:cs="Arial"/>
                <w:sz w:val="20"/>
                <w:szCs w:val="20"/>
                <w:shd w:val="clear" w:color="auto" w:fill="FFFFFF"/>
              </w:rPr>
              <w:t xml:space="preserve">Fizik ve kimyada kullanılan </w:t>
            </w:r>
            <w:proofErr w:type="spellStart"/>
            <w:proofErr w:type="gramStart"/>
            <w:r w:rsidRPr="00BD3632">
              <w:rPr>
                <w:rFonts w:ascii="Arial" w:hAnsi="Arial" w:cs="Arial"/>
                <w:sz w:val="20"/>
                <w:szCs w:val="20"/>
                <w:shd w:val="clear" w:color="auto" w:fill="FFFFFF"/>
              </w:rPr>
              <w:t>birimler;Latin</w:t>
            </w:r>
            <w:proofErr w:type="spellEnd"/>
            <w:proofErr w:type="gramEnd"/>
            <w:r w:rsidRPr="00BD3632">
              <w:rPr>
                <w:rFonts w:ascii="Arial" w:hAnsi="Arial" w:cs="Arial"/>
                <w:sz w:val="20"/>
                <w:szCs w:val="20"/>
                <w:shd w:val="clear" w:color="auto" w:fill="FFFFFF"/>
              </w:rPr>
              <w:t xml:space="preserve"> sayıları, </w:t>
            </w:r>
            <w:proofErr w:type="spellStart"/>
            <w:r w:rsidRPr="00BD3632">
              <w:rPr>
                <w:rFonts w:ascii="Arial" w:hAnsi="Arial" w:cs="Arial"/>
                <w:sz w:val="20"/>
                <w:szCs w:val="20"/>
                <w:shd w:val="clear" w:color="auto" w:fill="FFFFFF"/>
              </w:rPr>
              <w:t>Greek</w:t>
            </w:r>
            <w:proofErr w:type="spellEnd"/>
            <w:r w:rsidRPr="00BD3632">
              <w:rPr>
                <w:rFonts w:ascii="Arial" w:hAnsi="Arial" w:cs="Arial"/>
                <w:sz w:val="20"/>
                <w:szCs w:val="20"/>
                <w:shd w:val="clear" w:color="auto" w:fill="FFFFFF"/>
              </w:rPr>
              <w:t xml:space="preserve"> sayıları, As ve Üs katlar</w:t>
            </w:r>
          </w:p>
        </w:tc>
        <w:tc>
          <w:tcPr>
            <w:tcW w:w="2831" w:type="dxa"/>
          </w:tcPr>
          <w:p w:rsidR="00E31CF0" w:rsidRPr="00BD3632" w:rsidRDefault="00F36E69" w:rsidP="00B76BCA">
            <w:r w:rsidRPr="00BD3632">
              <w:rPr>
                <w:rFonts w:ascii="Arial" w:hAnsi="Arial" w:cs="Arial"/>
                <w:sz w:val="20"/>
                <w:szCs w:val="20"/>
                <w:shd w:val="clear" w:color="auto" w:fill="F9F9F9"/>
              </w:rPr>
              <w:t>Ders notları</w:t>
            </w:r>
          </w:p>
        </w:tc>
      </w:tr>
      <w:tr w:rsidR="00E31CF0" w:rsidRPr="0057151F" w:rsidTr="00B76BCA">
        <w:tc>
          <w:tcPr>
            <w:tcW w:w="0" w:type="auto"/>
          </w:tcPr>
          <w:p w:rsidR="00E31CF0" w:rsidRPr="0057151F" w:rsidRDefault="00E31CF0" w:rsidP="00B76BCA">
            <w:pPr>
              <w:spacing w:after="0" w:line="360" w:lineRule="auto"/>
              <w:jc w:val="both"/>
              <w:rPr>
                <w:rFonts w:cs="Arial"/>
                <w:b/>
                <w:sz w:val="24"/>
                <w:szCs w:val="24"/>
              </w:rPr>
            </w:pPr>
            <w:r w:rsidRPr="0057151F">
              <w:rPr>
                <w:rFonts w:cs="Arial"/>
                <w:b/>
                <w:sz w:val="24"/>
                <w:szCs w:val="24"/>
              </w:rPr>
              <w:t>3</w:t>
            </w:r>
          </w:p>
        </w:tc>
        <w:tc>
          <w:tcPr>
            <w:tcW w:w="6294" w:type="dxa"/>
          </w:tcPr>
          <w:p w:rsidR="00E31CF0" w:rsidRPr="00BD3632" w:rsidRDefault="00BD3632" w:rsidP="00B76BCA">
            <w:r w:rsidRPr="00BD3632">
              <w:rPr>
                <w:rFonts w:ascii="Arial" w:hAnsi="Arial" w:cs="Arial"/>
                <w:sz w:val="20"/>
                <w:szCs w:val="20"/>
                <w:shd w:val="clear" w:color="auto" w:fill="F9F9F9"/>
              </w:rPr>
              <w:t>Çözeltiler ve derişim birimleri; Viskozite terimleri ve uygulamaları</w:t>
            </w:r>
          </w:p>
        </w:tc>
        <w:tc>
          <w:tcPr>
            <w:tcW w:w="2831" w:type="dxa"/>
          </w:tcPr>
          <w:p w:rsidR="00E31CF0" w:rsidRPr="00BD3632" w:rsidRDefault="00F36E69" w:rsidP="00B76BCA">
            <w:r w:rsidRPr="00BD3632">
              <w:rPr>
                <w:rFonts w:ascii="Arial" w:hAnsi="Arial" w:cs="Arial"/>
                <w:sz w:val="20"/>
                <w:szCs w:val="20"/>
                <w:shd w:val="clear" w:color="auto" w:fill="F9F9F9"/>
              </w:rPr>
              <w:t>Ders notları</w:t>
            </w:r>
          </w:p>
        </w:tc>
      </w:tr>
      <w:tr w:rsidR="00E31CF0" w:rsidRPr="0057151F" w:rsidTr="00B76BCA">
        <w:tc>
          <w:tcPr>
            <w:tcW w:w="0" w:type="auto"/>
          </w:tcPr>
          <w:p w:rsidR="00E31CF0" w:rsidRPr="0057151F" w:rsidRDefault="00E31CF0" w:rsidP="00B76BCA">
            <w:pPr>
              <w:spacing w:after="0" w:line="360" w:lineRule="auto"/>
              <w:jc w:val="both"/>
              <w:rPr>
                <w:rFonts w:cs="Arial"/>
                <w:b/>
                <w:sz w:val="24"/>
                <w:szCs w:val="24"/>
              </w:rPr>
            </w:pPr>
            <w:r w:rsidRPr="0057151F">
              <w:rPr>
                <w:rFonts w:cs="Arial"/>
                <w:b/>
                <w:sz w:val="24"/>
                <w:szCs w:val="24"/>
              </w:rPr>
              <w:t>4</w:t>
            </w:r>
          </w:p>
        </w:tc>
        <w:tc>
          <w:tcPr>
            <w:tcW w:w="6294" w:type="dxa"/>
          </w:tcPr>
          <w:p w:rsidR="00E31CF0" w:rsidRPr="00BD3632" w:rsidRDefault="00BD3632" w:rsidP="00B76BCA">
            <w:r w:rsidRPr="00BD3632">
              <w:t>Laboratuvar Güvenliği Terminolojisi</w:t>
            </w:r>
          </w:p>
        </w:tc>
        <w:tc>
          <w:tcPr>
            <w:tcW w:w="2831" w:type="dxa"/>
          </w:tcPr>
          <w:p w:rsidR="00E31CF0" w:rsidRPr="00BD3632" w:rsidRDefault="00F36E69" w:rsidP="00B76BCA">
            <w:r w:rsidRPr="00BD3632">
              <w:rPr>
                <w:rFonts w:ascii="Arial" w:hAnsi="Arial" w:cs="Arial"/>
                <w:sz w:val="20"/>
                <w:szCs w:val="20"/>
                <w:shd w:val="clear" w:color="auto" w:fill="F9F9F9"/>
              </w:rPr>
              <w:t>Ders notları</w:t>
            </w:r>
          </w:p>
        </w:tc>
      </w:tr>
      <w:tr w:rsidR="00E31CF0" w:rsidRPr="0057151F" w:rsidTr="00B76BCA">
        <w:tc>
          <w:tcPr>
            <w:tcW w:w="0" w:type="auto"/>
          </w:tcPr>
          <w:p w:rsidR="00E31CF0" w:rsidRPr="0057151F" w:rsidRDefault="00E31CF0" w:rsidP="00B76BCA">
            <w:pPr>
              <w:spacing w:after="0" w:line="360" w:lineRule="auto"/>
              <w:jc w:val="both"/>
              <w:rPr>
                <w:rFonts w:cs="Arial"/>
                <w:b/>
                <w:sz w:val="24"/>
                <w:szCs w:val="24"/>
              </w:rPr>
            </w:pPr>
            <w:r w:rsidRPr="0057151F">
              <w:rPr>
                <w:rFonts w:cs="Arial"/>
                <w:b/>
                <w:sz w:val="24"/>
                <w:szCs w:val="24"/>
              </w:rPr>
              <w:t>5</w:t>
            </w:r>
          </w:p>
        </w:tc>
        <w:tc>
          <w:tcPr>
            <w:tcW w:w="6294" w:type="dxa"/>
            <w:shd w:val="clear" w:color="auto" w:fill="auto"/>
          </w:tcPr>
          <w:p w:rsidR="00E31CF0" w:rsidRPr="00BD3632" w:rsidRDefault="00BD3632" w:rsidP="00B76BCA">
            <w:r w:rsidRPr="00BD3632">
              <w:rPr>
                <w:rFonts w:ascii="Arial" w:hAnsi="Arial" w:cs="Arial"/>
                <w:sz w:val="20"/>
                <w:szCs w:val="20"/>
                <w:shd w:val="clear" w:color="auto" w:fill="F9F9F9"/>
              </w:rPr>
              <w:t>Analiz sonuçlarının değerlendirmesi ile ilgili terimler</w:t>
            </w:r>
          </w:p>
        </w:tc>
        <w:tc>
          <w:tcPr>
            <w:tcW w:w="2831" w:type="dxa"/>
          </w:tcPr>
          <w:p w:rsidR="00E31CF0" w:rsidRPr="00BD3632" w:rsidRDefault="00F36E69" w:rsidP="00B76BCA">
            <w:r w:rsidRPr="00BD3632">
              <w:rPr>
                <w:rFonts w:ascii="Arial" w:hAnsi="Arial" w:cs="Arial"/>
                <w:sz w:val="20"/>
                <w:szCs w:val="20"/>
                <w:shd w:val="clear" w:color="auto" w:fill="F9F9F9"/>
              </w:rPr>
              <w:t>Ders notları</w:t>
            </w:r>
          </w:p>
        </w:tc>
      </w:tr>
      <w:tr w:rsidR="00E31CF0" w:rsidRPr="0057151F" w:rsidTr="00B76BCA">
        <w:tc>
          <w:tcPr>
            <w:tcW w:w="0" w:type="auto"/>
          </w:tcPr>
          <w:p w:rsidR="00E31CF0" w:rsidRPr="0057151F" w:rsidRDefault="00E31CF0" w:rsidP="00B76BCA">
            <w:pPr>
              <w:spacing w:after="0" w:line="360" w:lineRule="auto"/>
              <w:jc w:val="both"/>
              <w:rPr>
                <w:rFonts w:cs="Arial"/>
                <w:b/>
                <w:sz w:val="24"/>
                <w:szCs w:val="24"/>
              </w:rPr>
            </w:pPr>
            <w:r w:rsidRPr="0057151F">
              <w:rPr>
                <w:rFonts w:cs="Arial"/>
                <w:b/>
                <w:sz w:val="24"/>
                <w:szCs w:val="24"/>
              </w:rPr>
              <w:t>6</w:t>
            </w:r>
          </w:p>
        </w:tc>
        <w:tc>
          <w:tcPr>
            <w:tcW w:w="6294" w:type="dxa"/>
            <w:shd w:val="clear" w:color="auto" w:fill="auto"/>
          </w:tcPr>
          <w:p w:rsidR="00E31CF0" w:rsidRPr="00BD3632" w:rsidRDefault="00BD3632" w:rsidP="00B76BCA">
            <w:r w:rsidRPr="00BD3632">
              <w:rPr>
                <w:rFonts w:ascii="Arial" w:hAnsi="Arial" w:cs="Arial"/>
                <w:sz w:val="20"/>
                <w:szCs w:val="20"/>
                <w:shd w:val="clear" w:color="auto" w:fill="FFFFFF"/>
              </w:rPr>
              <w:t xml:space="preserve">Asit ve </w:t>
            </w:r>
            <w:proofErr w:type="gramStart"/>
            <w:r w:rsidRPr="00BD3632">
              <w:rPr>
                <w:rFonts w:ascii="Arial" w:hAnsi="Arial" w:cs="Arial"/>
                <w:sz w:val="20"/>
                <w:szCs w:val="20"/>
                <w:shd w:val="clear" w:color="auto" w:fill="FFFFFF"/>
              </w:rPr>
              <w:t>baz</w:t>
            </w:r>
            <w:proofErr w:type="gramEnd"/>
            <w:r w:rsidRPr="00BD3632">
              <w:rPr>
                <w:rFonts w:ascii="Arial" w:hAnsi="Arial" w:cs="Arial"/>
                <w:sz w:val="20"/>
                <w:szCs w:val="20"/>
                <w:shd w:val="clear" w:color="auto" w:fill="FFFFFF"/>
              </w:rPr>
              <w:t xml:space="preserve"> terimleri</w:t>
            </w:r>
          </w:p>
        </w:tc>
        <w:tc>
          <w:tcPr>
            <w:tcW w:w="2831" w:type="dxa"/>
          </w:tcPr>
          <w:p w:rsidR="00E31CF0" w:rsidRPr="00BD3632" w:rsidRDefault="00F36E69" w:rsidP="00B76BCA">
            <w:r w:rsidRPr="00BD3632">
              <w:rPr>
                <w:rFonts w:ascii="Arial" w:hAnsi="Arial" w:cs="Arial"/>
                <w:sz w:val="20"/>
                <w:szCs w:val="20"/>
                <w:shd w:val="clear" w:color="auto" w:fill="F9F9F9"/>
              </w:rPr>
              <w:t>Ders notları</w:t>
            </w:r>
          </w:p>
        </w:tc>
      </w:tr>
      <w:tr w:rsidR="00E31CF0" w:rsidRPr="0057151F" w:rsidTr="00B76BCA">
        <w:tc>
          <w:tcPr>
            <w:tcW w:w="0" w:type="auto"/>
          </w:tcPr>
          <w:p w:rsidR="00E31CF0" w:rsidRPr="0057151F" w:rsidRDefault="00E31CF0" w:rsidP="00B76BCA">
            <w:pPr>
              <w:spacing w:after="0" w:line="360" w:lineRule="auto"/>
              <w:jc w:val="both"/>
              <w:rPr>
                <w:rFonts w:cs="Arial"/>
                <w:b/>
                <w:sz w:val="24"/>
                <w:szCs w:val="24"/>
              </w:rPr>
            </w:pPr>
            <w:r w:rsidRPr="0057151F">
              <w:rPr>
                <w:rFonts w:cs="Arial"/>
                <w:b/>
                <w:sz w:val="24"/>
                <w:szCs w:val="24"/>
              </w:rPr>
              <w:t>7</w:t>
            </w:r>
          </w:p>
        </w:tc>
        <w:tc>
          <w:tcPr>
            <w:tcW w:w="6294" w:type="dxa"/>
            <w:shd w:val="clear" w:color="auto" w:fill="auto"/>
          </w:tcPr>
          <w:p w:rsidR="00E31CF0" w:rsidRPr="00BD3632" w:rsidRDefault="00BD3632" w:rsidP="00B76BCA">
            <w:r w:rsidRPr="00BD3632">
              <w:rPr>
                <w:rFonts w:ascii="Arial" w:hAnsi="Arial" w:cs="Arial"/>
                <w:sz w:val="20"/>
                <w:szCs w:val="20"/>
                <w:shd w:val="clear" w:color="auto" w:fill="F9F9F9"/>
              </w:rPr>
              <w:t>Elektrokimyasal hücre terimleri</w:t>
            </w:r>
          </w:p>
        </w:tc>
        <w:tc>
          <w:tcPr>
            <w:tcW w:w="2831" w:type="dxa"/>
          </w:tcPr>
          <w:p w:rsidR="00E31CF0" w:rsidRPr="00BD3632" w:rsidRDefault="00F36E69" w:rsidP="00B76BCA">
            <w:r w:rsidRPr="00BD3632">
              <w:rPr>
                <w:rFonts w:ascii="Arial" w:hAnsi="Arial" w:cs="Arial"/>
                <w:sz w:val="20"/>
                <w:szCs w:val="20"/>
                <w:shd w:val="clear" w:color="auto" w:fill="F9F9F9"/>
              </w:rPr>
              <w:t>Ders notları</w:t>
            </w:r>
          </w:p>
        </w:tc>
      </w:tr>
      <w:tr w:rsidR="00E31CF0" w:rsidRPr="0057151F" w:rsidTr="00B76BCA">
        <w:tc>
          <w:tcPr>
            <w:tcW w:w="0" w:type="auto"/>
          </w:tcPr>
          <w:p w:rsidR="00E31CF0" w:rsidRPr="0057151F" w:rsidRDefault="00E31CF0" w:rsidP="00B76BCA">
            <w:pPr>
              <w:spacing w:after="0" w:line="360" w:lineRule="auto"/>
              <w:jc w:val="both"/>
              <w:rPr>
                <w:rFonts w:cs="Arial"/>
                <w:b/>
                <w:sz w:val="24"/>
                <w:szCs w:val="24"/>
              </w:rPr>
            </w:pPr>
            <w:r w:rsidRPr="0057151F">
              <w:rPr>
                <w:rFonts w:cs="Arial"/>
                <w:b/>
                <w:sz w:val="24"/>
                <w:szCs w:val="24"/>
              </w:rPr>
              <w:t>8</w:t>
            </w:r>
          </w:p>
        </w:tc>
        <w:tc>
          <w:tcPr>
            <w:tcW w:w="6294" w:type="dxa"/>
            <w:shd w:val="clear" w:color="auto" w:fill="auto"/>
          </w:tcPr>
          <w:p w:rsidR="00E31CF0" w:rsidRPr="00BD3632" w:rsidRDefault="00BD3632" w:rsidP="00B76BCA">
            <w:pPr>
              <w:spacing w:after="0" w:line="360" w:lineRule="auto"/>
              <w:jc w:val="both"/>
              <w:rPr>
                <w:rFonts w:cs="Arial"/>
                <w:b/>
                <w:sz w:val="24"/>
                <w:szCs w:val="24"/>
              </w:rPr>
            </w:pPr>
            <w:r>
              <w:rPr>
                <w:rFonts w:cs="Arial"/>
                <w:b/>
                <w:sz w:val="24"/>
                <w:szCs w:val="24"/>
              </w:rPr>
              <w:t xml:space="preserve">Ara Sınav </w:t>
            </w:r>
          </w:p>
        </w:tc>
        <w:tc>
          <w:tcPr>
            <w:tcW w:w="2831" w:type="dxa"/>
          </w:tcPr>
          <w:p w:rsidR="00E31CF0" w:rsidRPr="00BD3632" w:rsidRDefault="00F36E69" w:rsidP="00B76BCA">
            <w:r w:rsidRPr="00BD3632">
              <w:rPr>
                <w:rFonts w:ascii="Arial" w:hAnsi="Arial" w:cs="Arial"/>
                <w:sz w:val="20"/>
                <w:szCs w:val="20"/>
                <w:shd w:val="clear" w:color="auto" w:fill="F9F9F9"/>
              </w:rPr>
              <w:t>Ders notları</w:t>
            </w:r>
          </w:p>
        </w:tc>
      </w:tr>
      <w:tr w:rsidR="00E31CF0" w:rsidRPr="0057151F" w:rsidTr="00B76BCA">
        <w:tc>
          <w:tcPr>
            <w:tcW w:w="0" w:type="auto"/>
          </w:tcPr>
          <w:p w:rsidR="00E31CF0" w:rsidRPr="0057151F" w:rsidRDefault="00E31CF0" w:rsidP="00B76BCA">
            <w:pPr>
              <w:spacing w:after="0" w:line="360" w:lineRule="auto"/>
              <w:jc w:val="both"/>
              <w:rPr>
                <w:rFonts w:cs="Arial"/>
                <w:b/>
                <w:sz w:val="24"/>
                <w:szCs w:val="24"/>
              </w:rPr>
            </w:pPr>
            <w:r w:rsidRPr="0057151F">
              <w:rPr>
                <w:rFonts w:cs="Arial"/>
                <w:b/>
                <w:sz w:val="24"/>
                <w:szCs w:val="24"/>
              </w:rPr>
              <w:t>9</w:t>
            </w:r>
          </w:p>
        </w:tc>
        <w:tc>
          <w:tcPr>
            <w:tcW w:w="6294" w:type="dxa"/>
            <w:shd w:val="clear" w:color="auto" w:fill="auto"/>
          </w:tcPr>
          <w:p w:rsidR="00E31CF0" w:rsidRPr="00BD3632" w:rsidRDefault="00BD3632" w:rsidP="00B76BCA">
            <w:pPr>
              <w:spacing w:after="0" w:line="360" w:lineRule="auto"/>
              <w:jc w:val="both"/>
              <w:rPr>
                <w:rFonts w:cs="Arial"/>
                <w:sz w:val="24"/>
                <w:szCs w:val="24"/>
              </w:rPr>
            </w:pPr>
            <w:r w:rsidRPr="00BD3632">
              <w:rPr>
                <w:rFonts w:ascii="Arial" w:hAnsi="Arial" w:cs="Arial"/>
                <w:sz w:val="20"/>
                <w:szCs w:val="20"/>
                <w:shd w:val="clear" w:color="auto" w:fill="FFFFFF"/>
              </w:rPr>
              <w:t>Yükseltgenme ve indirgenme sistemleri terimleri ve uygulamaları</w:t>
            </w:r>
          </w:p>
        </w:tc>
        <w:tc>
          <w:tcPr>
            <w:tcW w:w="2831" w:type="dxa"/>
          </w:tcPr>
          <w:p w:rsidR="00E31CF0" w:rsidRPr="00BD3632" w:rsidRDefault="00F36E69" w:rsidP="00B76BCA">
            <w:r w:rsidRPr="00BD3632">
              <w:rPr>
                <w:rFonts w:ascii="Arial" w:hAnsi="Arial" w:cs="Arial"/>
                <w:sz w:val="20"/>
                <w:szCs w:val="20"/>
                <w:shd w:val="clear" w:color="auto" w:fill="F9F9F9"/>
              </w:rPr>
              <w:t>Ders notları</w:t>
            </w:r>
          </w:p>
        </w:tc>
      </w:tr>
      <w:tr w:rsidR="00E31CF0" w:rsidRPr="0057151F" w:rsidTr="00B76BCA">
        <w:tc>
          <w:tcPr>
            <w:tcW w:w="0" w:type="auto"/>
          </w:tcPr>
          <w:p w:rsidR="00E31CF0" w:rsidRPr="0057151F" w:rsidRDefault="00E31CF0" w:rsidP="00B76BCA">
            <w:pPr>
              <w:spacing w:after="0" w:line="360" w:lineRule="auto"/>
              <w:jc w:val="both"/>
              <w:rPr>
                <w:rFonts w:cs="Arial"/>
                <w:b/>
                <w:sz w:val="24"/>
                <w:szCs w:val="24"/>
              </w:rPr>
            </w:pPr>
            <w:r w:rsidRPr="0057151F">
              <w:rPr>
                <w:rFonts w:cs="Arial"/>
                <w:b/>
                <w:sz w:val="24"/>
                <w:szCs w:val="24"/>
              </w:rPr>
              <w:lastRenderedPageBreak/>
              <w:t>10</w:t>
            </w:r>
          </w:p>
        </w:tc>
        <w:tc>
          <w:tcPr>
            <w:tcW w:w="6294" w:type="dxa"/>
            <w:shd w:val="clear" w:color="auto" w:fill="auto"/>
          </w:tcPr>
          <w:p w:rsidR="00E31CF0" w:rsidRPr="00BD3632" w:rsidRDefault="00BD3632" w:rsidP="00B76BCA">
            <w:pPr>
              <w:spacing w:after="0" w:line="360" w:lineRule="auto"/>
              <w:jc w:val="both"/>
              <w:rPr>
                <w:rFonts w:cs="Arial"/>
                <w:sz w:val="24"/>
                <w:szCs w:val="24"/>
              </w:rPr>
            </w:pPr>
            <w:proofErr w:type="spellStart"/>
            <w:r w:rsidRPr="00BD3632">
              <w:rPr>
                <w:rFonts w:ascii="Arial" w:hAnsi="Arial" w:cs="Arial"/>
                <w:sz w:val="20"/>
                <w:szCs w:val="20"/>
                <w:shd w:val="clear" w:color="auto" w:fill="FFFFFF"/>
              </w:rPr>
              <w:t>Elektrogravimetrik</w:t>
            </w:r>
            <w:proofErr w:type="spellEnd"/>
            <w:r w:rsidRPr="00BD3632">
              <w:rPr>
                <w:rFonts w:ascii="Arial" w:hAnsi="Arial" w:cs="Arial"/>
                <w:sz w:val="20"/>
                <w:szCs w:val="20"/>
                <w:shd w:val="clear" w:color="auto" w:fill="FFFFFF"/>
              </w:rPr>
              <w:t xml:space="preserve"> metotların terimleri ve uygulamalar</w:t>
            </w:r>
          </w:p>
        </w:tc>
        <w:tc>
          <w:tcPr>
            <w:tcW w:w="2831" w:type="dxa"/>
          </w:tcPr>
          <w:p w:rsidR="00E31CF0" w:rsidRPr="00BD3632" w:rsidRDefault="00F36E69" w:rsidP="00B76BCA">
            <w:r w:rsidRPr="00BD3632">
              <w:rPr>
                <w:rFonts w:ascii="Arial" w:hAnsi="Arial" w:cs="Arial"/>
                <w:sz w:val="20"/>
                <w:szCs w:val="20"/>
                <w:shd w:val="clear" w:color="auto" w:fill="F9F9F9"/>
              </w:rPr>
              <w:t>Ders notları</w:t>
            </w:r>
          </w:p>
        </w:tc>
      </w:tr>
      <w:tr w:rsidR="00E31CF0" w:rsidRPr="0057151F" w:rsidTr="00B76BCA">
        <w:tc>
          <w:tcPr>
            <w:tcW w:w="0" w:type="auto"/>
          </w:tcPr>
          <w:p w:rsidR="00E31CF0" w:rsidRPr="0057151F" w:rsidRDefault="00E31CF0" w:rsidP="00B76BCA">
            <w:pPr>
              <w:spacing w:after="0" w:line="360" w:lineRule="auto"/>
              <w:jc w:val="both"/>
              <w:rPr>
                <w:rFonts w:cs="Arial"/>
                <w:b/>
                <w:sz w:val="24"/>
                <w:szCs w:val="24"/>
              </w:rPr>
            </w:pPr>
            <w:r w:rsidRPr="0057151F">
              <w:rPr>
                <w:rFonts w:cs="Arial"/>
                <w:b/>
                <w:sz w:val="24"/>
                <w:szCs w:val="24"/>
              </w:rPr>
              <w:t>11</w:t>
            </w:r>
          </w:p>
        </w:tc>
        <w:tc>
          <w:tcPr>
            <w:tcW w:w="6294" w:type="dxa"/>
            <w:shd w:val="clear" w:color="auto" w:fill="auto"/>
          </w:tcPr>
          <w:p w:rsidR="00E31CF0" w:rsidRPr="00BD3632" w:rsidRDefault="00BD3632" w:rsidP="00B76BCA">
            <w:pPr>
              <w:spacing w:after="0" w:line="360" w:lineRule="auto"/>
              <w:jc w:val="both"/>
              <w:rPr>
                <w:rFonts w:cs="Arial"/>
                <w:sz w:val="24"/>
                <w:szCs w:val="24"/>
              </w:rPr>
            </w:pPr>
            <w:proofErr w:type="spellStart"/>
            <w:r w:rsidRPr="00BD3632">
              <w:rPr>
                <w:rFonts w:ascii="Arial" w:hAnsi="Arial" w:cs="Arial"/>
                <w:sz w:val="20"/>
                <w:szCs w:val="20"/>
                <w:shd w:val="clear" w:color="auto" w:fill="F9F9F9"/>
              </w:rPr>
              <w:t>Kulometrik</w:t>
            </w:r>
            <w:proofErr w:type="spellEnd"/>
            <w:r w:rsidRPr="00BD3632">
              <w:rPr>
                <w:rFonts w:ascii="Arial" w:hAnsi="Arial" w:cs="Arial"/>
                <w:sz w:val="20"/>
                <w:szCs w:val="20"/>
                <w:shd w:val="clear" w:color="auto" w:fill="F9F9F9"/>
              </w:rPr>
              <w:t xml:space="preserve"> metotların terimleri ve uygulamaları</w:t>
            </w:r>
          </w:p>
        </w:tc>
        <w:tc>
          <w:tcPr>
            <w:tcW w:w="2831" w:type="dxa"/>
          </w:tcPr>
          <w:p w:rsidR="00E31CF0" w:rsidRPr="00BD3632" w:rsidRDefault="00F36E69" w:rsidP="00B76BCA">
            <w:r w:rsidRPr="00BD3632">
              <w:rPr>
                <w:rFonts w:ascii="Arial" w:hAnsi="Arial" w:cs="Arial"/>
                <w:sz w:val="20"/>
                <w:szCs w:val="20"/>
                <w:shd w:val="clear" w:color="auto" w:fill="F9F9F9"/>
              </w:rPr>
              <w:t>Ders notları</w:t>
            </w:r>
          </w:p>
        </w:tc>
      </w:tr>
      <w:tr w:rsidR="00E31CF0" w:rsidRPr="0057151F" w:rsidTr="00B76BCA">
        <w:tc>
          <w:tcPr>
            <w:tcW w:w="0" w:type="auto"/>
          </w:tcPr>
          <w:p w:rsidR="00E31CF0" w:rsidRPr="0057151F" w:rsidRDefault="00E31CF0" w:rsidP="00B76BCA">
            <w:pPr>
              <w:spacing w:after="0" w:line="360" w:lineRule="auto"/>
              <w:jc w:val="both"/>
              <w:rPr>
                <w:rFonts w:cs="Arial"/>
                <w:b/>
                <w:sz w:val="24"/>
                <w:szCs w:val="24"/>
              </w:rPr>
            </w:pPr>
            <w:r w:rsidRPr="0057151F">
              <w:rPr>
                <w:rFonts w:cs="Arial"/>
                <w:b/>
                <w:sz w:val="24"/>
                <w:szCs w:val="24"/>
              </w:rPr>
              <w:t>12</w:t>
            </w:r>
          </w:p>
        </w:tc>
        <w:tc>
          <w:tcPr>
            <w:tcW w:w="6294" w:type="dxa"/>
            <w:shd w:val="clear" w:color="auto" w:fill="auto"/>
          </w:tcPr>
          <w:p w:rsidR="00E31CF0" w:rsidRPr="00BD3632" w:rsidRDefault="00BD3632" w:rsidP="00B76BCA">
            <w:pPr>
              <w:spacing w:after="0" w:line="360" w:lineRule="auto"/>
              <w:jc w:val="both"/>
              <w:rPr>
                <w:rFonts w:cs="Arial"/>
                <w:sz w:val="24"/>
                <w:szCs w:val="24"/>
              </w:rPr>
            </w:pPr>
            <w:proofErr w:type="spellStart"/>
            <w:r w:rsidRPr="00BD3632">
              <w:rPr>
                <w:rFonts w:ascii="Arial" w:hAnsi="Arial" w:cs="Arial"/>
                <w:sz w:val="20"/>
                <w:szCs w:val="20"/>
                <w:shd w:val="clear" w:color="auto" w:fill="FFFFFF"/>
              </w:rPr>
              <w:t>Voltametrik</w:t>
            </w:r>
            <w:proofErr w:type="spellEnd"/>
            <w:r w:rsidRPr="00BD3632">
              <w:rPr>
                <w:rFonts w:ascii="Arial" w:hAnsi="Arial" w:cs="Arial"/>
                <w:sz w:val="20"/>
                <w:szCs w:val="20"/>
                <w:shd w:val="clear" w:color="auto" w:fill="FFFFFF"/>
              </w:rPr>
              <w:t xml:space="preserve"> metotların terimleri ve uygulamaları</w:t>
            </w:r>
          </w:p>
        </w:tc>
        <w:tc>
          <w:tcPr>
            <w:tcW w:w="2831" w:type="dxa"/>
          </w:tcPr>
          <w:p w:rsidR="00E31CF0" w:rsidRPr="00BD3632" w:rsidRDefault="00F36E69" w:rsidP="00B76BCA">
            <w:r w:rsidRPr="00BD3632">
              <w:rPr>
                <w:rFonts w:ascii="Arial" w:hAnsi="Arial" w:cs="Arial"/>
                <w:sz w:val="20"/>
                <w:szCs w:val="20"/>
                <w:shd w:val="clear" w:color="auto" w:fill="F9F9F9"/>
              </w:rPr>
              <w:t>Ders notları</w:t>
            </w:r>
          </w:p>
        </w:tc>
      </w:tr>
      <w:tr w:rsidR="00E31CF0" w:rsidRPr="0057151F" w:rsidTr="00B76BCA">
        <w:tc>
          <w:tcPr>
            <w:tcW w:w="0" w:type="auto"/>
          </w:tcPr>
          <w:p w:rsidR="00E31CF0" w:rsidRPr="0057151F" w:rsidRDefault="00E31CF0" w:rsidP="00B76BCA">
            <w:pPr>
              <w:spacing w:after="0" w:line="360" w:lineRule="auto"/>
              <w:jc w:val="both"/>
              <w:rPr>
                <w:rFonts w:cs="Arial"/>
                <w:b/>
                <w:sz w:val="24"/>
                <w:szCs w:val="24"/>
              </w:rPr>
            </w:pPr>
            <w:r w:rsidRPr="0057151F">
              <w:rPr>
                <w:rFonts w:cs="Arial"/>
                <w:b/>
                <w:sz w:val="24"/>
                <w:szCs w:val="24"/>
              </w:rPr>
              <w:t>13</w:t>
            </w:r>
          </w:p>
        </w:tc>
        <w:tc>
          <w:tcPr>
            <w:tcW w:w="6294" w:type="dxa"/>
            <w:shd w:val="clear" w:color="auto" w:fill="auto"/>
          </w:tcPr>
          <w:p w:rsidR="00E31CF0" w:rsidRPr="00BD3632" w:rsidRDefault="00BD3632" w:rsidP="00B76BCA">
            <w:pPr>
              <w:spacing w:after="0" w:line="360" w:lineRule="auto"/>
              <w:jc w:val="both"/>
              <w:rPr>
                <w:rFonts w:cs="Arial"/>
                <w:b/>
                <w:sz w:val="24"/>
                <w:szCs w:val="24"/>
              </w:rPr>
            </w:pPr>
            <w:proofErr w:type="spellStart"/>
            <w:r w:rsidRPr="00BD3632">
              <w:rPr>
                <w:rFonts w:ascii="Arial" w:hAnsi="Arial" w:cs="Arial"/>
                <w:sz w:val="20"/>
                <w:szCs w:val="20"/>
                <w:shd w:val="clear" w:color="auto" w:fill="FFFFFF"/>
              </w:rPr>
              <w:t>Spektroskopik</w:t>
            </w:r>
            <w:proofErr w:type="spellEnd"/>
            <w:r w:rsidRPr="00BD3632">
              <w:rPr>
                <w:rFonts w:ascii="Arial" w:hAnsi="Arial" w:cs="Arial"/>
                <w:sz w:val="20"/>
                <w:szCs w:val="20"/>
                <w:shd w:val="clear" w:color="auto" w:fill="FFFFFF"/>
              </w:rPr>
              <w:t xml:space="preserve"> yöntemlerde kullanılan terimler ve uygulamalar</w:t>
            </w:r>
          </w:p>
        </w:tc>
        <w:tc>
          <w:tcPr>
            <w:tcW w:w="2831" w:type="dxa"/>
          </w:tcPr>
          <w:p w:rsidR="00E31CF0" w:rsidRPr="00BD3632" w:rsidRDefault="00BD3632" w:rsidP="00B76BCA">
            <w:r w:rsidRPr="00BD3632">
              <w:rPr>
                <w:rFonts w:ascii="Arial" w:hAnsi="Arial" w:cs="Arial"/>
                <w:sz w:val="20"/>
                <w:szCs w:val="20"/>
                <w:shd w:val="clear" w:color="auto" w:fill="F9F9F9"/>
              </w:rPr>
              <w:t>Ders notları</w:t>
            </w:r>
          </w:p>
        </w:tc>
      </w:tr>
      <w:tr w:rsidR="00E31CF0" w:rsidRPr="0057151F" w:rsidTr="00B76BCA">
        <w:tc>
          <w:tcPr>
            <w:tcW w:w="0" w:type="auto"/>
          </w:tcPr>
          <w:p w:rsidR="00E31CF0" w:rsidRPr="0057151F" w:rsidRDefault="00E31CF0" w:rsidP="00B76BCA">
            <w:pPr>
              <w:spacing w:after="0" w:line="360" w:lineRule="auto"/>
              <w:jc w:val="both"/>
              <w:rPr>
                <w:rFonts w:cs="Arial"/>
                <w:b/>
                <w:sz w:val="24"/>
                <w:szCs w:val="24"/>
              </w:rPr>
            </w:pPr>
            <w:r w:rsidRPr="0057151F">
              <w:rPr>
                <w:rFonts w:cs="Arial"/>
                <w:b/>
                <w:sz w:val="24"/>
                <w:szCs w:val="24"/>
              </w:rPr>
              <w:t>14</w:t>
            </w:r>
          </w:p>
        </w:tc>
        <w:tc>
          <w:tcPr>
            <w:tcW w:w="6294" w:type="dxa"/>
            <w:shd w:val="clear" w:color="auto" w:fill="auto"/>
          </w:tcPr>
          <w:p w:rsidR="00E31CF0" w:rsidRPr="00BD3632" w:rsidRDefault="00BD3632" w:rsidP="00B76BCA">
            <w:pPr>
              <w:spacing w:after="0" w:line="360" w:lineRule="auto"/>
              <w:jc w:val="both"/>
              <w:rPr>
                <w:rFonts w:cs="Arial"/>
                <w:sz w:val="24"/>
                <w:szCs w:val="24"/>
              </w:rPr>
            </w:pPr>
            <w:r w:rsidRPr="00BD3632">
              <w:rPr>
                <w:rFonts w:ascii="Arial" w:hAnsi="Arial" w:cs="Arial"/>
                <w:sz w:val="20"/>
                <w:szCs w:val="20"/>
                <w:shd w:val="clear" w:color="auto" w:fill="F9F9F9"/>
              </w:rPr>
              <w:t>Ayırma yöntemlerin de kullanılan terimler ve uygulamaları</w:t>
            </w:r>
          </w:p>
        </w:tc>
        <w:tc>
          <w:tcPr>
            <w:tcW w:w="2831" w:type="dxa"/>
          </w:tcPr>
          <w:p w:rsidR="00E31CF0" w:rsidRPr="00BD3632" w:rsidRDefault="00BD3632" w:rsidP="00B76BCA">
            <w:r w:rsidRPr="00BD3632">
              <w:rPr>
                <w:rFonts w:ascii="Arial" w:hAnsi="Arial" w:cs="Arial"/>
                <w:sz w:val="20"/>
                <w:szCs w:val="20"/>
                <w:shd w:val="clear" w:color="auto" w:fill="F9F9F9"/>
              </w:rPr>
              <w:t>Ders notları</w:t>
            </w:r>
          </w:p>
        </w:tc>
      </w:tr>
      <w:tr w:rsidR="00E31CF0" w:rsidRPr="0057151F" w:rsidTr="00B76BCA">
        <w:tc>
          <w:tcPr>
            <w:tcW w:w="0" w:type="auto"/>
          </w:tcPr>
          <w:p w:rsidR="00E31CF0" w:rsidRPr="0057151F" w:rsidRDefault="00E31CF0" w:rsidP="00B76BCA">
            <w:pPr>
              <w:spacing w:after="0" w:line="360" w:lineRule="auto"/>
              <w:jc w:val="both"/>
              <w:rPr>
                <w:rFonts w:cs="Arial"/>
                <w:b/>
                <w:sz w:val="24"/>
                <w:szCs w:val="24"/>
              </w:rPr>
            </w:pPr>
            <w:r w:rsidRPr="0057151F">
              <w:rPr>
                <w:rFonts w:cs="Arial"/>
                <w:b/>
                <w:sz w:val="24"/>
                <w:szCs w:val="24"/>
              </w:rPr>
              <w:t>15</w:t>
            </w:r>
          </w:p>
        </w:tc>
        <w:tc>
          <w:tcPr>
            <w:tcW w:w="6294" w:type="dxa"/>
            <w:shd w:val="clear" w:color="auto" w:fill="auto"/>
          </w:tcPr>
          <w:p w:rsidR="00E31CF0" w:rsidRPr="00BD3632" w:rsidRDefault="00E31CF0" w:rsidP="00B76BCA">
            <w:pPr>
              <w:spacing w:after="0" w:line="360" w:lineRule="auto"/>
              <w:jc w:val="both"/>
              <w:rPr>
                <w:rFonts w:cs="Arial"/>
                <w:b/>
                <w:sz w:val="24"/>
                <w:szCs w:val="24"/>
              </w:rPr>
            </w:pPr>
            <w:r w:rsidRPr="00BD3632">
              <w:rPr>
                <w:rFonts w:cs="Arial"/>
                <w:b/>
                <w:sz w:val="24"/>
                <w:szCs w:val="24"/>
              </w:rPr>
              <w:t>Final Sınavı</w:t>
            </w:r>
          </w:p>
        </w:tc>
        <w:tc>
          <w:tcPr>
            <w:tcW w:w="2831" w:type="dxa"/>
          </w:tcPr>
          <w:p w:rsidR="00E31CF0" w:rsidRPr="00BD3632" w:rsidRDefault="00BD3632" w:rsidP="00B76BCA">
            <w:r w:rsidRPr="00BD3632">
              <w:rPr>
                <w:rFonts w:ascii="Arial" w:hAnsi="Arial" w:cs="Arial"/>
                <w:sz w:val="20"/>
                <w:szCs w:val="20"/>
                <w:shd w:val="clear" w:color="auto" w:fill="F9F9F9"/>
              </w:rPr>
              <w:t>Ders notları</w:t>
            </w:r>
          </w:p>
        </w:tc>
      </w:tr>
    </w:tbl>
    <w:p w:rsidR="00E31CF0" w:rsidRDefault="00E31CF0" w:rsidP="00E31CF0">
      <w:pPr>
        <w:spacing w:after="0" w:line="360" w:lineRule="auto"/>
        <w:jc w:val="both"/>
        <w:rPr>
          <w:rFonts w:cs="Arial"/>
          <w:sz w:val="24"/>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950"/>
      </w:tblGrid>
      <w:tr w:rsidR="00E31CF0" w:rsidRPr="0057151F" w:rsidTr="00B76BCA">
        <w:trPr>
          <w:trHeight w:val="879"/>
        </w:trPr>
        <w:tc>
          <w:tcPr>
            <w:tcW w:w="4950" w:type="dxa"/>
          </w:tcPr>
          <w:p w:rsidR="00E31CF0" w:rsidRPr="0057151F" w:rsidRDefault="00E31CF0" w:rsidP="00B76BCA">
            <w:pPr>
              <w:spacing w:after="0" w:line="360" w:lineRule="auto"/>
              <w:jc w:val="both"/>
              <w:rPr>
                <w:rFonts w:cs="Arial"/>
                <w:b/>
                <w:sz w:val="24"/>
                <w:szCs w:val="24"/>
              </w:rPr>
            </w:pPr>
            <w:r w:rsidRPr="0057151F">
              <w:rPr>
                <w:rFonts w:cs="Calibri"/>
                <w:b/>
                <w:sz w:val="24"/>
                <w:szCs w:val="24"/>
              </w:rPr>
              <w:t>Dersin alan öğretimini sağlamaya yönelik katkısı</w:t>
            </w:r>
          </w:p>
        </w:tc>
        <w:tc>
          <w:tcPr>
            <w:tcW w:w="4950" w:type="dxa"/>
          </w:tcPr>
          <w:p w:rsidR="00E31CF0" w:rsidRPr="0057151F" w:rsidRDefault="00E31CF0" w:rsidP="00BD3632">
            <w:pPr>
              <w:spacing w:before="90" w:after="90" w:line="240" w:lineRule="auto"/>
              <w:ind w:right="360"/>
              <w:textAlignment w:val="baseline"/>
              <w:rPr>
                <w:rFonts w:cs="Arial"/>
                <w:sz w:val="24"/>
                <w:szCs w:val="24"/>
              </w:rPr>
            </w:pPr>
            <w:r w:rsidRPr="0057151F">
              <w:rPr>
                <w:rFonts w:cs="Arial"/>
                <w:sz w:val="24"/>
                <w:szCs w:val="24"/>
              </w:rPr>
              <w:t>KIM</w:t>
            </w:r>
            <w:r>
              <w:rPr>
                <w:rFonts w:cs="Arial"/>
                <w:sz w:val="24"/>
                <w:szCs w:val="24"/>
              </w:rPr>
              <w:t>25</w:t>
            </w:r>
            <w:r w:rsidR="00BD3632">
              <w:rPr>
                <w:rFonts w:cs="Arial"/>
                <w:sz w:val="24"/>
                <w:szCs w:val="24"/>
              </w:rPr>
              <w:t>92</w:t>
            </w:r>
            <w:r w:rsidRPr="0057151F">
              <w:rPr>
                <w:rFonts w:cs="Arial"/>
                <w:sz w:val="24"/>
                <w:szCs w:val="24"/>
              </w:rPr>
              <w:t xml:space="preserve"> </w:t>
            </w:r>
            <w:r w:rsidR="00BD3632">
              <w:rPr>
                <w:rFonts w:cs="Arial"/>
                <w:sz w:val="24"/>
                <w:szCs w:val="24"/>
              </w:rPr>
              <w:t>Mesleki Terminoloji b</w:t>
            </w:r>
            <w:r w:rsidR="00BD3632" w:rsidRPr="00F36E69">
              <w:rPr>
                <w:rFonts w:asciiTheme="minorHAnsi" w:eastAsia="Times New Roman" w:hAnsiTheme="minorHAnsi" w:cs="Arial"/>
                <w:sz w:val="24"/>
                <w:szCs w:val="24"/>
                <w:lang w:eastAsia="tr-TR"/>
              </w:rPr>
              <w:t xml:space="preserve">u dersi başarı ile tamamlayan öğrenciler; mesleki terim bilgisi ile </w:t>
            </w:r>
            <w:r w:rsidR="00BD3632">
              <w:rPr>
                <w:rFonts w:asciiTheme="minorHAnsi" w:eastAsia="Times New Roman" w:hAnsiTheme="minorHAnsi" w:cs="Arial"/>
                <w:sz w:val="24"/>
                <w:szCs w:val="24"/>
                <w:lang w:eastAsia="tr-TR"/>
              </w:rPr>
              <w:t>gerekli donanıma sahip olacaktır.</w:t>
            </w:r>
          </w:p>
        </w:tc>
      </w:tr>
    </w:tbl>
    <w:p w:rsidR="00E31CF0" w:rsidRDefault="00E31CF0" w:rsidP="00E31CF0">
      <w:pPr>
        <w:spacing w:after="0" w:line="360" w:lineRule="auto"/>
        <w:jc w:val="both"/>
        <w:rPr>
          <w:rFonts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906"/>
        <w:gridCol w:w="453"/>
        <w:gridCol w:w="454"/>
        <w:gridCol w:w="453"/>
        <w:gridCol w:w="454"/>
        <w:gridCol w:w="454"/>
      </w:tblGrid>
      <w:tr w:rsidR="00E31CF0" w:rsidRPr="0005416D" w:rsidTr="00B76BCA">
        <w:tc>
          <w:tcPr>
            <w:tcW w:w="9889" w:type="dxa"/>
            <w:gridSpan w:val="7"/>
            <w:shd w:val="clear" w:color="auto" w:fill="auto"/>
          </w:tcPr>
          <w:p w:rsidR="00E31CF0" w:rsidRPr="000B41C6" w:rsidRDefault="00E31CF0" w:rsidP="00B76BCA">
            <w:pPr>
              <w:spacing w:before="90" w:after="90"/>
              <w:jc w:val="center"/>
              <w:textAlignment w:val="baseline"/>
              <w:rPr>
                <w:rFonts w:cs="Calibri"/>
                <w:b/>
                <w:sz w:val="24"/>
                <w:szCs w:val="24"/>
              </w:rPr>
            </w:pPr>
            <w:r>
              <w:rPr>
                <w:rFonts w:cs="Calibri"/>
                <w:b/>
                <w:sz w:val="24"/>
                <w:szCs w:val="24"/>
              </w:rPr>
              <w:t>DERSİN PROGRAM ÇIKTILARINA KATKISI</w:t>
            </w:r>
          </w:p>
        </w:tc>
      </w:tr>
      <w:tr w:rsidR="00E31CF0" w:rsidRPr="0005416D" w:rsidTr="00B76BCA">
        <w:trPr>
          <w:trHeight w:val="285"/>
        </w:trPr>
        <w:tc>
          <w:tcPr>
            <w:tcW w:w="715" w:type="dxa"/>
            <w:vMerge w:val="restart"/>
            <w:shd w:val="clear" w:color="auto" w:fill="auto"/>
          </w:tcPr>
          <w:p w:rsidR="00E31CF0" w:rsidRDefault="00E31CF0" w:rsidP="00B76BCA">
            <w:pPr>
              <w:spacing w:before="90" w:after="90"/>
              <w:jc w:val="center"/>
              <w:textAlignment w:val="baseline"/>
              <w:rPr>
                <w:rFonts w:cs="Calibri"/>
                <w:b/>
                <w:sz w:val="24"/>
                <w:szCs w:val="24"/>
              </w:rPr>
            </w:pPr>
            <w:r>
              <w:rPr>
                <w:rFonts w:cs="Calibri"/>
                <w:b/>
                <w:sz w:val="24"/>
                <w:szCs w:val="24"/>
              </w:rPr>
              <w:t>NO</w:t>
            </w:r>
          </w:p>
        </w:tc>
        <w:tc>
          <w:tcPr>
            <w:tcW w:w="6906" w:type="dxa"/>
            <w:vMerge w:val="restart"/>
            <w:shd w:val="clear" w:color="auto" w:fill="auto"/>
          </w:tcPr>
          <w:p w:rsidR="00E31CF0" w:rsidRDefault="00E31CF0" w:rsidP="00B76BCA">
            <w:pPr>
              <w:spacing w:before="90" w:after="90"/>
              <w:textAlignment w:val="baseline"/>
              <w:rPr>
                <w:rFonts w:cs="Calibri"/>
                <w:b/>
                <w:sz w:val="24"/>
                <w:szCs w:val="24"/>
              </w:rPr>
            </w:pPr>
            <w:r>
              <w:rPr>
                <w:rFonts w:cs="Calibri"/>
                <w:b/>
                <w:sz w:val="24"/>
                <w:szCs w:val="24"/>
              </w:rPr>
              <w:t>PROGRAM ÖĞRENME ÇIKTILARI</w:t>
            </w:r>
          </w:p>
        </w:tc>
        <w:tc>
          <w:tcPr>
            <w:tcW w:w="2268" w:type="dxa"/>
            <w:gridSpan w:val="5"/>
            <w:shd w:val="clear" w:color="auto" w:fill="auto"/>
          </w:tcPr>
          <w:p w:rsidR="00E31CF0" w:rsidRDefault="00E31CF0" w:rsidP="00B76BCA">
            <w:pPr>
              <w:spacing w:before="90" w:after="90"/>
              <w:jc w:val="center"/>
              <w:textAlignment w:val="baseline"/>
              <w:rPr>
                <w:rFonts w:cs="Calibri"/>
                <w:b/>
                <w:sz w:val="24"/>
                <w:szCs w:val="24"/>
              </w:rPr>
            </w:pPr>
            <w:r>
              <w:rPr>
                <w:rFonts w:cs="Calibri"/>
                <w:b/>
                <w:sz w:val="24"/>
                <w:szCs w:val="24"/>
              </w:rPr>
              <w:t>Katkı Düzeyi</w:t>
            </w:r>
          </w:p>
        </w:tc>
      </w:tr>
      <w:tr w:rsidR="00E31CF0" w:rsidRPr="0005416D" w:rsidTr="00B76BCA">
        <w:trPr>
          <w:trHeight w:val="284"/>
        </w:trPr>
        <w:tc>
          <w:tcPr>
            <w:tcW w:w="715" w:type="dxa"/>
            <w:vMerge/>
            <w:shd w:val="clear" w:color="auto" w:fill="auto"/>
          </w:tcPr>
          <w:p w:rsidR="00E31CF0" w:rsidRDefault="00E31CF0" w:rsidP="00B76BCA">
            <w:pPr>
              <w:spacing w:before="90" w:after="90"/>
              <w:jc w:val="center"/>
              <w:textAlignment w:val="baseline"/>
              <w:rPr>
                <w:rFonts w:cs="Calibri"/>
                <w:b/>
                <w:sz w:val="24"/>
                <w:szCs w:val="24"/>
              </w:rPr>
            </w:pPr>
          </w:p>
        </w:tc>
        <w:tc>
          <w:tcPr>
            <w:tcW w:w="6906" w:type="dxa"/>
            <w:vMerge/>
            <w:shd w:val="clear" w:color="auto" w:fill="auto"/>
          </w:tcPr>
          <w:p w:rsidR="00E31CF0" w:rsidRDefault="00E31CF0" w:rsidP="00B76BCA">
            <w:pPr>
              <w:spacing w:before="90" w:after="90"/>
              <w:textAlignment w:val="baseline"/>
              <w:rPr>
                <w:rFonts w:cs="Calibri"/>
                <w:b/>
                <w:sz w:val="24"/>
                <w:szCs w:val="24"/>
              </w:rPr>
            </w:pPr>
          </w:p>
        </w:tc>
        <w:tc>
          <w:tcPr>
            <w:tcW w:w="453" w:type="dxa"/>
            <w:shd w:val="clear" w:color="auto" w:fill="auto"/>
          </w:tcPr>
          <w:p w:rsidR="00E31CF0" w:rsidRDefault="00E31CF0" w:rsidP="00B76BCA">
            <w:pPr>
              <w:spacing w:before="90" w:after="90"/>
              <w:jc w:val="center"/>
              <w:textAlignment w:val="baseline"/>
              <w:rPr>
                <w:rFonts w:cs="Calibri"/>
                <w:b/>
                <w:sz w:val="24"/>
                <w:szCs w:val="24"/>
              </w:rPr>
            </w:pPr>
            <w:r>
              <w:rPr>
                <w:rFonts w:cs="Calibri"/>
                <w:b/>
                <w:sz w:val="24"/>
                <w:szCs w:val="24"/>
              </w:rPr>
              <w:t>1</w:t>
            </w:r>
          </w:p>
        </w:tc>
        <w:tc>
          <w:tcPr>
            <w:tcW w:w="454" w:type="dxa"/>
            <w:shd w:val="clear" w:color="auto" w:fill="auto"/>
          </w:tcPr>
          <w:p w:rsidR="00E31CF0" w:rsidRDefault="00E31CF0" w:rsidP="00B76BCA">
            <w:pPr>
              <w:spacing w:before="90" w:after="90"/>
              <w:jc w:val="center"/>
              <w:textAlignment w:val="baseline"/>
              <w:rPr>
                <w:rFonts w:cs="Calibri"/>
                <w:b/>
                <w:sz w:val="24"/>
                <w:szCs w:val="24"/>
              </w:rPr>
            </w:pPr>
            <w:r>
              <w:rPr>
                <w:rFonts w:cs="Calibri"/>
                <w:b/>
                <w:sz w:val="24"/>
                <w:szCs w:val="24"/>
              </w:rPr>
              <w:t>2</w:t>
            </w:r>
          </w:p>
        </w:tc>
        <w:tc>
          <w:tcPr>
            <w:tcW w:w="453" w:type="dxa"/>
            <w:shd w:val="clear" w:color="auto" w:fill="auto"/>
          </w:tcPr>
          <w:p w:rsidR="00E31CF0" w:rsidRDefault="00E31CF0" w:rsidP="00B76BCA">
            <w:pPr>
              <w:spacing w:before="90" w:after="90"/>
              <w:jc w:val="center"/>
              <w:textAlignment w:val="baseline"/>
              <w:rPr>
                <w:rFonts w:cs="Calibri"/>
                <w:b/>
                <w:sz w:val="24"/>
                <w:szCs w:val="24"/>
              </w:rPr>
            </w:pPr>
            <w:r>
              <w:rPr>
                <w:rFonts w:cs="Calibri"/>
                <w:b/>
                <w:sz w:val="24"/>
                <w:szCs w:val="24"/>
              </w:rPr>
              <w:t>3</w:t>
            </w:r>
          </w:p>
        </w:tc>
        <w:tc>
          <w:tcPr>
            <w:tcW w:w="454" w:type="dxa"/>
            <w:shd w:val="clear" w:color="auto" w:fill="auto"/>
          </w:tcPr>
          <w:p w:rsidR="00E31CF0" w:rsidRDefault="00E31CF0" w:rsidP="00B76BCA">
            <w:pPr>
              <w:spacing w:before="90" w:after="90"/>
              <w:jc w:val="center"/>
              <w:textAlignment w:val="baseline"/>
              <w:rPr>
                <w:rFonts w:cs="Calibri"/>
                <w:b/>
                <w:sz w:val="24"/>
                <w:szCs w:val="24"/>
              </w:rPr>
            </w:pPr>
            <w:r>
              <w:rPr>
                <w:rFonts w:cs="Calibri"/>
                <w:b/>
                <w:sz w:val="24"/>
                <w:szCs w:val="24"/>
              </w:rPr>
              <w:t>4</w:t>
            </w:r>
          </w:p>
        </w:tc>
        <w:tc>
          <w:tcPr>
            <w:tcW w:w="454" w:type="dxa"/>
            <w:shd w:val="clear" w:color="auto" w:fill="auto"/>
          </w:tcPr>
          <w:p w:rsidR="00E31CF0" w:rsidRDefault="00E31CF0" w:rsidP="00B76BCA">
            <w:pPr>
              <w:spacing w:before="90" w:after="90"/>
              <w:jc w:val="center"/>
              <w:textAlignment w:val="baseline"/>
              <w:rPr>
                <w:rFonts w:cs="Calibri"/>
                <w:b/>
                <w:sz w:val="24"/>
                <w:szCs w:val="24"/>
              </w:rPr>
            </w:pPr>
            <w:r>
              <w:rPr>
                <w:rFonts w:cs="Calibri"/>
                <w:b/>
                <w:sz w:val="24"/>
                <w:szCs w:val="24"/>
              </w:rPr>
              <w:t>5</w:t>
            </w:r>
          </w:p>
        </w:tc>
      </w:tr>
      <w:tr w:rsidR="00E31CF0" w:rsidRPr="0005416D" w:rsidTr="00B76BCA">
        <w:trPr>
          <w:trHeight w:val="284"/>
        </w:trPr>
        <w:tc>
          <w:tcPr>
            <w:tcW w:w="715" w:type="dxa"/>
            <w:shd w:val="clear" w:color="auto" w:fill="auto"/>
            <w:vAlign w:val="center"/>
          </w:tcPr>
          <w:p w:rsidR="00E31CF0" w:rsidRPr="000B41C6" w:rsidRDefault="00E31CF0" w:rsidP="00B76BCA">
            <w:pPr>
              <w:spacing w:after="0" w:line="240" w:lineRule="auto"/>
              <w:textAlignment w:val="baseline"/>
              <w:rPr>
                <w:rFonts w:cs="Calibri"/>
                <w:b/>
                <w:sz w:val="24"/>
                <w:szCs w:val="24"/>
              </w:rPr>
            </w:pPr>
            <w:r w:rsidRPr="000B41C6">
              <w:rPr>
                <w:rFonts w:cs="Calibri"/>
                <w:b/>
                <w:sz w:val="24"/>
                <w:szCs w:val="24"/>
              </w:rPr>
              <w:t>PÇ1</w:t>
            </w:r>
          </w:p>
        </w:tc>
        <w:tc>
          <w:tcPr>
            <w:tcW w:w="6906" w:type="dxa"/>
            <w:shd w:val="clear" w:color="auto" w:fill="auto"/>
          </w:tcPr>
          <w:p w:rsidR="00E31CF0" w:rsidRDefault="00E31CF0" w:rsidP="00B76BCA">
            <w:pPr>
              <w:spacing w:after="0" w:line="240" w:lineRule="auto"/>
              <w:jc w:val="both"/>
              <w:textAlignment w:val="baseline"/>
              <w:rPr>
                <w:rFonts w:cs="Calibri"/>
                <w:b/>
                <w:sz w:val="24"/>
                <w:szCs w:val="24"/>
              </w:rPr>
            </w:pPr>
            <w:r w:rsidRPr="000B41C6">
              <w:rPr>
                <w:rFonts w:cs="Calibri"/>
                <w:sz w:val="24"/>
                <w:szCs w:val="24"/>
              </w:rPr>
              <w:t>Kimya ve kimya ile ilgili alanlarda güncel bilgileri içeren ders kitapları, uygulama araç-gereçleri ve diğer kaynaklarla desteklenen bilimsel yaklaşımı ön plana alacak şekilde ileri düzeydeki kuramsal ve uygulamalı bilgilere ve bunları beraber kullanabilme becerisine sahiptir.</w:t>
            </w:r>
          </w:p>
        </w:tc>
        <w:tc>
          <w:tcPr>
            <w:tcW w:w="453"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3"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r>
              <w:rPr>
                <w:rFonts w:cs="Calibri"/>
                <w:b/>
                <w:sz w:val="24"/>
                <w:szCs w:val="24"/>
              </w:rPr>
              <w:t>X</w:t>
            </w:r>
          </w:p>
        </w:tc>
      </w:tr>
      <w:tr w:rsidR="00E31CF0" w:rsidRPr="0005416D" w:rsidTr="00B76BCA">
        <w:trPr>
          <w:trHeight w:val="284"/>
        </w:trPr>
        <w:tc>
          <w:tcPr>
            <w:tcW w:w="715" w:type="dxa"/>
            <w:shd w:val="clear" w:color="auto" w:fill="auto"/>
            <w:vAlign w:val="center"/>
          </w:tcPr>
          <w:p w:rsidR="00E31CF0" w:rsidRPr="000B41C6" w:rsidRDefault="00E31CF0" w:rsidP="00B76BCA">
            <w:pPr>
              <w:spacing w:after="0" w:line="240" w:lineRule="auto"/>
              <w:textAlignment w:val="baseline"/>
              <w:rPr>
                <w:rFonts w:cs="Calibri"/>
                <w:b/>
                <w:sz w:val="24"/>
                <w:szCs w:val="24"/>
              </w:rPr>
            </w:pPr>
            <w:r w:rsidRPr="000B41C6">
              <w:rPr>
                <w:rFonts w:cs="Calibri"/>
                <w:b/>
                <w:sz w:val="24"/>
                <w:szCs w:val="24"/>
              </w:rPr>
              <w:t>PÇ2</w:t>
            </w:r>
          </w:p>
        </w:tc>
        <w:tc>
          <w:tcPr>
            <w:tcW w:w="6906" w:type="dxa"/>
            <w:shd w:val="clear" w:color="auto" w:fill="auto"/>
          </w:tcPr>
          <w:p w:rsidR="00E31CF0" w:rsidRPr="000B41C6" w:rsidRDefault="00E31CF0" w:rsidP="00B76BCA">
            <w:pPr>
              <w:spacing w:after="0" w:line="240" w:lineRule="auto"/>
              <w:jc w:val="both"/>
              <w:textAlignment w:val="baseline"/>
              <w:rPr>
                <w:rFonts w:cs="Calibri"/>
                <w:sz w:val="24"/>
                <w:szCs w:val="24"/>
              </w:rPr>
            </w:pPr>
            <w:r w:rsidRPr="000B41C6">
              <w:rPr>
                <w:rFonts w:cs="Calibri"/>
                <w:sz w:val="24"/>
                <w:szCs w:val="24"/>
              </w:rPr>
              <w:t>Kimya ve kimya ile ilgili alanlardaki problemlerin incelenmesi için deney tasarlayıp çözüm yöntemi geliştirir, uygun analitik yöntemler ve teknikler kullanarak problemleri çözer, verileri toplar, sonuçları analiz eder ve yorumlar.</w:t>
            </w:r>
          </w:p>
        </w:tc>
        <w:tc>
          <w:tcPr>
            <w:tcW w:w="453"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3"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r>
      <w:tr w:rsidR="00E31CF0" w:rsidRPr="0005416D" w:rsidTr="00B76BCA">
        <w:trPr>
          <w:trHeight w:val="284"/>
        </w:trPr>
        <w:tc>
          <w:tcPr>
            <w:tcW w:w="715" w:type="dxa"/>
            <w:shd w:val="clear" w:color="auto" w:fill="auto"/>
            <w:vAlign w:val="center"/>
          </w:tcPr>
          <w:p w:rsidR="00E31CF0" w:rsidRPr="000B41C6" w:rsidRDefault="00E31CF0" w:rsidP="00B76BCA">
            <w:pPr>
              <w:spacing w:after="0" w:line="240" w:lineRule="auto"/>
              <w:textAlignment w:val="baseline"/>
              <w:rPr>
                <w:rFonts w:cs="Calibri"/>
                <w:b/>
                <w:sz w:val="24"/>
                <w:szCs w:val="24"/>
              </w:rPr>
            </w:pPr>
            <w:r w:rsidRPr="000B41C6">
              <w:rPr>
                <w:rFonts w:cs="Calibri"/>
                <w:b/>
                <w:sz w:val="24"/>
                <w:szCs w:val="24"/>
              </w:rPr>
              <w:t>PÇ3</w:t>
            </w:r>
          </w:p>
        </w:tc>
        <w:tc>
          <w:tcPr>
            <w:tcW w:w="6906" w:type="dxa"/>
            <w:shd w:val="clear" w:color="auto" w:fill="auto"/>
          </w:tcPr>
          <w:p w:rsidR="00E31CF0" w:rsidRPr="000B41C6" w:rsidRDefault="00E31CF0" w:rsidP="00B76BCA">
            <w:pPr>
              <w:spacing w:after="0" w:line="240" w:lineRule="auto"/>
              <w:jc w:val="both"/>
              <w:textAlignment w:val="baseline"/>
              <w:rPr>
                <w:rFonts w:cs="Calibri"/>
                <w:sz w:val="24"/>
                <w:szCs w:val="24"/>
              </w:rPr>
            </w:pPr>
            <w:r w:rsidRPr="000B41C6">
              <w:rPr>
                <w:rFonts w:cs="Calibri"/>
                <w:sz w:val="24"/>
                <w:szCs w:val="24"/>
              </w:rPr>
              <w:t>Kimya ve kimya ile ilgili alanlarda karşılaşılan ve öngörülemeyen karmaşık sorunları araştırma yöntemlerini kullanarak çözümler, yeni stratejik yaklaşımlar geliştirir ve sorumluluk alarak çözüm üretir.</w:t>
            </w:r>
          </w:p>
        </w:tc>
        <w:tc>
          <w:tcPr>
            <w:tcW w:w="453"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3"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r>
      <w:tr w:rsidR="00E31CF0" w:rsidRPr="0005416D" w:rsidTr="00B76BCA">
        <w:trPr>
          <w:trHeight w:val="284"/>
        </w:trPr>
        <w:tc>
          <w:tcPr>
            <w:tcW w:w="715" w:type="dxa"/>
            <w:shd w:val="clear" w:color="auto" w:fill="auto"/>
            <w:vAlign w:val="center"/>
          </w:tcPr>
          <w:p w:rsidR="00E31CF0" w:rsidRPr="000B41C6" w:rsidRDefault="00E31CF0" w:rsidP="00B76BCA">
            <w:pPr>
              <w:spacing w:after="0" w:line="240" w:lineRule="auto"/>
              <w:textAlignment w:val="baseline"/>
              <w:rPr>
                <w:rFonts w:cs="Calibri"/>
                <w:b/>
                <w:sz w:val="24"/>
                <w:szCs w:val="24"/>
              </w:rPr>
            </w:pPr>
            <w:r w:rsidRPr="000B41C6">
              <w:rPr>
                <w:rFonts w:cs="Calibri"/>
                <w:b/>
                <w:sz w:val="24"/>
                <w:szCs w:val="24"/>
              </w:rPr>
              <w:t>PÇ4</w:t>
            </w:r>
          </w:p>
        </w:tc>
        <w:tc>
          <w:tcPr>
            <w:tcW w:w="6906" w:type="dxa"/>
            <w:shd w:val="clear" w:color="auto" w:fill="auto"/>
          </w:tcPr>
          <w:p w:rsidR="00E31CF0" w:rsidRPr="000B41C6" w:rsidRDefault="00E31CF0" w:rsidP="00B76BCA">
            <w:pPr>
              <w:spacing w:after="0" w:line="240" w:lineRule="auto"/>
              <w:jc w:val="both"/>
              <w:textAlignment w:val="baseline"/>
              <w:rPr>
                <w:rFonts w:cs="Calibri"/>
                <w:sz w:val="24"/>
                <w:szCs w:val="24"/>
              </w:rPr>
            </w:pPr>
            <w:r w:rsidRPr="000B41C6">
              <w:rPr>
                <w:rFonts w:cs="Calibri"/>
                <w:sz w:val="24"/>
                <w:szCs w:val="24"/>
              </w:rPr>
              <w:t>Kimya ve ilgili alanlarda bağımsız olarak ve paydaşlarıyla ortaklaşa çalışmalar yürütebilir ve analitik düşünme yeteneğini kullanabilir.</w:t>
            </w:r>
          </w:p>
        </w:tc>
        <w:tc>
          <w:tcPr>
            <w:tcW w:w="453"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3" w:type="dxa"/>
            <w:shd w:val="clear" w:color="auto" w:fill="auto"/>
          </w:tcPr>
          <w:p w:rsidR="00E31CF0" w:rsidRDefault="00E31CF0" w:rsidP="00B76BCA">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r>
      <w:tr w:rsidR="00E31CF0" w:rsidRPr="0005416D" w:rsidTr="00B76BCA">
        <w:trPr>
          <w:trHeight w:val="284"/>
        </w:trPr>
        <w:tc>
          <w:tcPr>
            <w:tcW w:w="715" w:type="dxa"/>
            <w:shd w:val="clear" w:color="auto" w:fill="auto"/>
            <w:vAlign w:val="center"/>
          </w:tcPr>
          <w:p w:rsidR="00E31CF0" w:rsidRPr="000B41C6" w:rsidRDefault="00E31CF0" w:rsidP="00B76BCA">
            <w:pPr>
              <w:spacing w:after="0" w:line="240" w:lineRule="auto"/>
              <w:textAlignment w:val="baseline"/>
              <w:rPr>
                <w:rFonts w:cs="Calibri"/>
                <w:b/>
                <w:sz w:val="24"/>
                <w:szCs w:val="24"/>
              </w:rPr>
            </w:pPr>
            <w:r w:rsidRPr="000B41C6">
              <w:rPr>
                <w:rFonts w:cs="Calibri"/>
                <w:b/>
                <w:sz w:val="24"/>
                <w:szCs w:val="24"/>
              </w:rPr>
              <w:t>PÇ5</w:t>
            </w:r>
          </w:p>
        </w:tc>
        <w:tc>
          <w:tcPr>
            <w:tcW w:w="6906" w:type="dxa"/>
            <w:shd w:val="clear" w:color="auto" w:fill="auto"/>
          </w:tcPr>
          <w:p w:rsidR="00E31CF0" w:rsidRPr="000B41C6" w:rsidRDefault="00E31CF0" w:rsidP="00B76BCA">
            <w:pPr>
              <w:spacing w:after="0" w:line="240" w:lineRule="auto"/>
              <w:jc w:val="both"/>
              <w:textAlignment w:val="baseline"/>
              <w:rPr>
                <w:rFonts w:cs="Calibri"/>
                <w:sz w:val="24"/>
                <w:szCs w:val="24"/>
              </w:rPr>
            </w:pPr>
            <w:r w:rsidRPr="000B41C6">
              <w:rPr>
                <w:rFonts w:cs="Calibri"/>
                <w:sz w:val="24"/>
                <w:szCs w:val="24"/>
              </w:rPr>
              <w:t>Kimya ve ilgili alanların gerektirdiği bilgisayar yazılımları ile birlikte bilişim ve iletişim teknolojilerini etkin biçimde kullanır, sonuçları değerlendirir ve gerektiğinde uygulayabilir.</w:t>
            </w:r>
          </w:p>
        </w:tc>
        <w:tc>
          <w:tcPr>
            <w:tcW w:w="453" w:type="dxa"/>
            <w:shd w:val="clear" w:color="auto" w:fill="auto"/>
          </w:tcPr>
          <w:p w:rsidR="00E31CF0" w:rsidRDefault="00E31CF0" w:rsidP="00B76BCA">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3"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r>
      <w:tr w:rsidR="00E31CF0" w:rsidRPr="0005416D" w:rsidTr="00B76BCA">
        <w:trPr>
          <w:trHeight w:val="284"/>
        </w:trPr>
        <w:tc>
          <w:tcPr>
            <w:tcW w:w="715" w:type="dxa"/>
            <w:shd w:val="clear" w:color="auto" w:fill="auto"/>
            <w:vAlign w:val="center"/>
          </w:tcPr>
          <w:p w:rsidR="00E31CF0" w:rsidRPr="000B41C6" w:rsidRDefault="00E31CF0" w:rsidP="00B76BCA">
            <w:pPr>
              <w:spacing w:after="0" w:line="240" w:lineRule="auto"/>
              <w:textAlignment w:val="baseline"/>
              <w:rPr>
                <w:rFonts w:cs="Calibri"/>
                <w:b/>
                <w:sz w:val="24"/>
                <w:szCs w:val="24"/>
              </w:rPr>
            </w:pPr>
            <w:r w:rsidRPr="000B41C6">
              <w:rPr>
                <w:rFonts w:cs="Calibri"/>
                <w:b/>
                <w:sz w:val="24"/>
                <w:szCs w:val="24"/>
              </w:rPr>
              <w:t>PÇ6</w:t>
            </w:r>
          </w:p>
        </w:tc>
        <w:tc>
          <w:tcPr>
            <w:tcW w:w="6906" w:type="dxa"/>
            <w:shd w:val="clear" w:color="auto" w:fill="auto"/>
          </w:tcPr>
          <w:p w:rsidR="00E31CF0" w:rsidRPr="000B41C6" w:rsidRDefault="00E31CF0" w:rsidP="00B76BCA">
            <w:pPr>
              <w:spacing w:after="0" w:line="240" w:lineRule="auto"/>
              <w:jc w:val="both"/>
              <w:textAlignment w:val="baseline"/>
              <w:rPr>
                <w:rFonts w:cs="Calibri"/>
                <w:sz w:val="24"/>
                <w:szCs w:val="24"/>
              </w:rPr>
            </w:pPr>
            <w:r w:rsidRPr="000B41C6">
              <w:rPr>
                <w:rFonts w:cs="Calibri"/>
                <w:sz w:val="24"/>
                <w:szCs w:val="24"/>
              </w:rPr>
              <w:t>Kimya alanında özümsediği bilgi ve problem çözme yeteneklerini disiplinler arası çalışmalarda kullanabilir.</w:t>
            </w:r>
          </w:p>
        </w:tc>
        <w:tc>
          <w:tcPr>
            <w:tcW w:w="453"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3"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r>
              <w:rPr>
                <w:rFonts w:cs="Calibri"/>
                <w:b/>
                <w:sz w:val="24"/>
                <w:szCs w:val="24"/>
              </w:rPr>
              <w:t>X</w:t>
            </w:r>
          </w:p>
        </w:tc>
      </w:tr>
      <w:tr w:rsidR="00E31CF0" w:rsidRPr="0005416D" w:rsidTr="00B76BCA">
        <w:trPr>
          <w:trHeight w:val="284"/>
        </w:trPr>
        <w:tc>
          <w:tcPr>
            <w:tcW w:w="715" w:type="dxa"/>
            <w:shd w:val="clear" w:color="auto" w:fill="auto"/>
            <w:vAlign w:val="center"/>
          </w:tcPr>
          <w:p w:rsidR="00E31CF0" w:rsidRPr="000B41C6" w:rsidRDefault="00E31CF0" w:rsidP="00B76BCA">
            <w:pPr>
              <w:spacing w:after="0" w:line="240" w:lineRule="auto"/>
              <w:textAlignment w:val="baseline"/>
              <w:rPr>
                <w:rFonts w:cs="Calibri"/>
                <w:b/>
                <w:sz w:val="24"/>
                <w:szCs w:val="24"/>
              </w:rPr>
            </w:pPr>
            <w:r w:rsidRPr="000B41C6">
              <w:rPr>
                <w:rFonts w:cs="Calibri"/>
                <w:b/>
                <w:sz w:val="24"/>
                <w:szCs w:val="24"/>
              </w:rPr>
              <w:t>PÇ7</w:t>
            </w:r>
          </w:p>
        </w:tc>
        <w:tc>
          <w:tcPr>
            <w:tcW w:w="6906" w:type="dxa"/>
            <w:shd w:val="clear" w:color="auto" w:fill="auto"/>
          </w:tcPr>
          <w:p w:rsidR="00E31CF0" w:rsidRPr="000B41C6" w:rsidRDefault="00E31CF0" w:rsidP="00B76BCA">
            <w:pPr>
              <w:spacing w:after="0" w:line="240" w:lineRule="auto"/>
              <w:jc w:val="both"/>
              <w:textAlignment w:val="baseline"/>
              <w:rPr>
                <w:rFonts w:cs="Calibri"/>
                <w:sz w:val="24"/>
                <w:szCs w:val="24"/>
              </w:rPr>
            </w:pPr>
            <w:r w:rsidRPr="000B41C6">
              <w:rPr>
                <w:rFonts w:cs="Calibri"/>
                <w:sz w:val="24"/>
                <w:szCs w:val="24"/>
              </w:rPr>
              <w:t>Bilgiye erişebilme ve bu amaçla kaynak araştırması yapabilme, veri tabanları ve diğer bilgi kaynaklarını kullanabilme becerisine sahiptir.</w:t>
            </w:r>
          </w:p>
        </w:tc>
        <w:tc>
          <w:tcPr>
            <w:tcW w:w="453"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3"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r>
      <w:tr w:rsidR="00E31CF0" w:rsidRPr="0005416D" w:rsidTr="00B76BCA">
        <w:trPr>
          <w:trHeight w:val="284"/>
        </w:trPr>
        <w:tc>
          <w:tcPr>
            <w:tcW w:w="715" w:type="dxa"/>
            <w:shd w:val="clear" w:color="auto" w:fill="auto"/>
            <w:vAlign w:val="center"/>
          </w:tcPr>
          <w:p w:rsidR="00E31CF0" w:rsidRPr="000B41C6" w:rsidRDefault="00E31CF0" w:rsidP="00B76BCA">
            <w:pPr>
              <w:spacing w:after="0" w:line="240" w:lineRule="auto"/>
              <w:textAlignment w:val="baseline"/>
              <w:rPr>
                <w:rFonts w:cs="Calibri"/>
                <w:b/>
                <w:sz w:val="24"/>
                <w:szCs w:val="24"/>
              </w:rPr>
            </w:pPr>
            <w:r w:rsidRPr="000B41C6">
              <w:rPr>
                <w:rFonts w:cs="Calibri"/>
                <w:b/>
                <w:sz w:val="24"/>
                <w:szCs w:val="24"/>
              </w:rPr>
              <w:t>PÇ8</w:t>
            </w:r>
          </w:p>
        </w:tc>
        <w:tc>
          <w:tcPr>
            <w:tcW w:w="6906" w:type="dxa"/>
            <w:shd w:val="clear" w:color="auto" w:fill="auto"/>
          </w:tcPr>
          <w:p w:rsidR="00E31CF0" w:rsidRPr="000B41C6" w:rsidRDefault="00E31CF0" w:rsidP="00B76BCA">
            <w:pPr>
              <w:spacing w:after="0" w:line="240" w:lineRule="auto"/>
              <w:jc w:val="both"/>
              <w:textAlignment w:val="baseline"/>
              <w:rPr>
                <w:rFonts w:cs="Calibri"/>
                <w:sz w:val="24"/>
                <w:szCs w:val="24"/>
              </w:rPr>
            </w:pPr>
            <w:r w:rsidRPr="000B41C6">
              <w:rPr>
                <w:rFonts w:cs="Calibri"/>
                <w:sz w:val="24"/>
                <w:szCs w:val="24"/>
              </w:rPr>
              <w:t>Bireysel olarak ve çok disiplinli takımlarda etkin çalışabilme becerisini ve sorumluluk alma özgüvenini geliştirir.</w:t>
            </w:r>
          </w:p>
        </w:tc>
        <w:tc>
          <w:tcPr>
            <w:tcW w:w="453"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3" w:type="dxa"/>
            <w:shd w:val="clear" w:color="auto" w:fill="auto"/>
          </w:tcPr>
          <w:p w:rsidR="00E31CF0" w:rsidRDefault="00E31CF0" w:rsidP="00B76BCA">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r>
      <w:tr w:rsidR="00E31CF0" w:rsidRPr="0005416D" w:rsidTr="00B76BCA">
        <w:trPr>
          <w:trHeight w:val="284"/>
        </w:trPr>
        <w:tc>
          <w:tcPr>
            <w:tcW w:w="715" w:type="dxa"/>
            <w:shd w:val="clear" w:color="auto" w:fill="auto"/>
            <w:vAlign w:val="center"/>
          </w:tcPr>
          <w:p w:rsidR="00E31CF0" w:rsidRPr="000B41C6" w:rsidRDefault="00E31CF0" w:rsidP="00B76BCA">
            <w:pPr>
              <w:spacing w:after="0" w:line="240" w:lineRule="auto"/>
              <w:textAlignment w:val="baseline"/>
              <w:rPr>
                <w:rFonts w:cs="Calibri"/>
                <w:b/>
                <w:sz w:val="24"/>
                <w:szCs w:val="24"/>
              </w:rPr>
            </w:pPr>
            <w:r w:rsidRPr="000B41C6">
              <w:rPr>
                <w:rFonts w:cs="Calibri"/>
                <w:b/>
                <w:sz w:val="24"/>
                <w:szCs w:val="24"/>
              </w:rPr>
              <w:t>PÇ9</w:t>
            </w:r>
          </w:p>
        </w:tc>
        <w:tc>
          <w:tcPr>
            <w:tcW w:w="6906" w:type="dxa"/>
            <w:shd w:val="clear" w:color="auto" w:fill="auto"/>
          </w:tcPr>
          <w:p w:rsidR="00E31CF0" w:rsidRPr="000B41C6" w:rsidRDefault="00E31CF0" w:rsidP="00B76BCA">
            <w:pPr>
              <w:spacing w:after="0" w:line="240" w:lineRule="auto"/>
              <w:jc w:val="both"/>
              <w:textAlignment w:val="baseline"/>
              <w:rPr>
                <w:rFonts w:cs="Calibri"/>
                <w:sz w:val="24"/>
                <w:szCs w:val="24"/>
              </w:rPr>
            </w:pPr>
            <w:r w:rsidRPr="000B41C6">
              <w:rPr>
                <w:rFonts w:cs="Calibri"/>
                <w:sz w:val="24"/>
                <w:szCs w:val="24"/>
              </w:rPr>
              <w:t xml:space="preserve">Yaşam boyu öğrenme ve öğretme sorumluluğunu üstlenir, kimya ve ilgili alanlardaki güncel gelişmeleri izler, kendini sürekli yeniler ve </w:t>
            </w:r>
            <w:r w:rsidRPr="000B41C6">
              <w:rPr>
                <w:rFonts w:cs="Calibri"/>
                <w:sz w:val="24"/>
                <w:szCs w:val="24"/>
              </w:rPr>
              <w:lastRenderedPageBreak/>
              <w:t>kendi çalışmalarını, alanındaki ve dışındaki gruplara aktararak bilgi toplumu olma sürecine katkıda bulunur.</w:t>
            </w:r>
          </w:p>
        </w:tc>
        <w:tc>
          <w:tcPr>
            <w:tcW w:w="453"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3" w:type="dxa"/>
            <w:shd w:val="clear" w:color="auto" w:fill="auto"/>
          </w:tcPr>
          <w:p w:rsidR="00E31CF0" w:rsidRDefault="00E31CF0" w:rsidP="00B76BCA">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r>
      <w:tr w:rsidR="00E31CF0" w:rsidRPr="0005416D" w:rsidTr="00B76BCA">
        <w:trPr>
          <w:trHeight w:val="284"/>
        </w:trPr>
        <w:tc>
          <w:tcPr>
            <w:tcW w:w="715" w:type="dxa"/>
            <w:shd w:val="clear" w:color="auto" w:fill="auto"/>
            <w:vAlign w:val="center"/>
          </w:tcPr>
          <w:p w:rsidR="00E31CF0" w:rsidRPr="000B41C6" w:rsidRDefault="00E31CF0" w:rsidP="00B76BCA">
            <w:pPr>
              <w:spacing w:after="0" w:line="240" w:lineRule="auto"/>
              <w:textAlignment w:val="baseline"/>
              <w:rPr>
                <w:rFonts w:cs="Calibri"/>
                <w:b/>
                <w:sz w:val="24"/>
                <w:szCs w:val="24"/>
              </w:rPr>
            </w:pPr>
            <w:r w:rsidRPr="000B41C6">
              <w:rPr>
                <w:rFonts w:cs="Calibri"/>
                <w:b/>
                <w:sz w:val="24"/>
                <w:szCs w:val="24"/>
              </w:rPr>
              <w:t>PÇ10</w:t>
            </w:r>
          </w:p>
        </w:tc>
        <w:tc>
          <w:tcPr>
            <w:tcW w:w="6906" w:type="dxa"/>
            <w:shd w:val="clear" w:color="auto" w:fill="auto"/>
          </w:tcPr>
          <w:p w:rsidR="00E31CF0" w:rsidRPr="000B41C6" w:rsidRDefault="00E31CF0" w:rsidP="00B76BCA">
            <w:pPr>
              <w:spacing w:after="0" w:line="240" w:lineRule="auto"/>
              <w:jc w:val="both"/>
              <w:textAlignment w:val="baseline"/>
              <w:rPr>
                <w:rFonts w:cs="Calibri"/>
                <w:sz w:val="24"/>
                <w:szCs w:val="24"/>
              </w:rPr>
            </w:pPr>
            <w:r w:rsidRPr="000B41C6">
              <w:rPr>
                <w:rFonts w:cs="Calibri"/>
                <w:sz w:val="24"/>
                <w:szCs w:val="24"/>
              </w:rPr>
              <w:t>Kimya ile ilgili sektörlerde sorumluluğu altında çalışanların mesleki gelişimine yönelik etkinlikleri planlar ve yönetir.</w:t>
            </w:r>
          </w:p>
        </w:tc>
        <w:tc>
          <w:tcPr>
            <w:tcW w:w="453" w:type="dxa"/>
            <w:shd w:val="clear" w:color="auto" w:fill="auto"/>
          </w:tcPr>
          <w:p w:rsidR="00E31CF0" w:rsidRDefault="00E31CF0" w:rsidP="00B76BCA">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3"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r>
      <w:tr w:rsidR="00E31CF0" w:rsidRPr="0005416D" w:rsidTr="00B76BCA">
        <w:trPr>
          <w:trHeight w:val="284"/>
        </w:trPr>
        <w:tc>
          <w:tcPr>
            <w:tcW w:w="715" w:type="dxa"/>
            <w:shd w:val="clear" w:color="auto" w:fill="auto"/>
            <w:vAlign w:val="center"/>
          </w:tcPr>
          <w:p w:rsidR="00E31CF0" w:rsidRPr="000B41C6" w:rsidRDefault="00E31CF0" w:rsidP="00B76BCA">
            <w:pPr>
              <w:spacing w:after="0" w:line="240" w:lineRule="auto"/>
              <w:textAlignment w:val="baseline"/>
              <w:rPr>
                <w:rFonts w:cs="Calibri"/>
                <w:b/>
                <w:sz w:val="24"/>
                <w:szCs w:val="24"/>
              </w:rPr>
            </w:pPr>
            <w:r w:rsidRPr="000B41C6">
              <w:rPr>
                <w:rFonts w:cs="Calibri"/>
                <w:b/>
                <w:sz w:val="24"/>
                <w:szCs w:val="24"/>
              </w:rPr>
              <w:t>PÇ11</w:t>
            </w:r>
          </w:p>
        </w:tc>
        <w:tc>
          <w:tcPr>
            <w:tcW w:w="6906" w:type="dxa"/>
            <w:shd w:val="clear" w:color="auto" w:fill="auto"/>
          </w:tcPr>
          <w:p w:rsidR="00E31CF0" w:rsidRPr="000B41C6" w:rsidRDefault="00E31CF0" w:rsidP="00B76BCA">
            <w:pPr>
              <w:spacing w:after="0" w:line="240" w:lineRule="auto"/>
              <w:jc w:val="both"/>
              <w:textAlignment w:val="baseline"/>
              <w:rPr>
                <w:rFonts w:cs="Calibri"/>
                <w:sz w:val="24"/>
                <w:szCs w:val="24"/>
              </w:rPr>
            </w:pPr>
            <w:r w:rsidRPr="000B41C6">
              <w:rPr>
                <w:rFonts w:cs="Calibri"/>
                <w:sz w:val="24"/>
                <w:szCs w:val="24"/>
              </w:rPr>
              <w:t>Kimya ve ilgili olduğu alanların uygulamalarının evrensel ve toplumsal boyutlardaki etkilerinin bilincindedir ve çağın sorunları hakkında bilgi sahibidir.</w:t>
            </w:r>
          </w:p>
        </w:tc>
        <w:tc>
          <w:tcPr>
            <w:tcW w:w="453" w:type="dxa"/>
            <w:shd w:val="clear" w:color="auto" w:fill="auto"/>
          </w:tcPr>
          <w:p w:rsidR="00E31CF0" w:rsidRDefault="00E31CF0" w:rsidP="00B76BCA">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3"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r>
      <w:tr w:rsidR="00E31CF0" w:rsidRPr="0005416D" w:rsidTr="00B76BCA">
        <w:trPr>
          <w:trHeight w:val="284"/>
        </w:trPr>
        <w:tc>
          <w:tcPr>
            <w:tcW w:w="715" w:type="dxa"/>
            <w:shd w:val="clear" w:color="auto" w:fill="auto"/>
            <w:vAlign w:val="center"/>
          </w:tcPr>
          <w:p w:rsidR="00E31CF0" w:rsidRPr="000B41C6" w:rsidRDefault="00E31CF0" w:rsidP="00B76BCA">
            <w:pPr>
              <w:spacing w:after="0" w:line="240" w:lineRule="auto"/>
              <w:textAlignment w:val="baseline"/>
              <w:rPr>
                <w:rFonts w:cs="Calibri"/>
                <w:b/>
                <w:sz w:val="24"/>
                <w:szCs w:val="24"/>
              </w:rPr>
            </w:pPr>
            <w:r w:rsidRPr="000B41C6">
              <w:rPr>
                <w:rFonts w:cs="Calibri"/>
                <w:b/>
                <w:sz w:val="24"/>
                <w:szCs w:val="24"/>
              </w:rPr>
              <w:t>PÇ12</w:t>
            </w:r>
          </w:p>
        </w:tc>
        <w:tc>
          <w:tcPr>
            <w:tcW w:w="6906" w:type="dxa"/>
            <w:shd w:val="clear" w:color="auto" w:fill="auto"/>
          </w:tcPr>
          <w:p w:rsidR="00E31CF0" w:rsidRPr="000B41C6" w:rsidRDefault="00E31CF0" w:rsidP="00B76BCA">
            <w:pPr>
              <w:spacing w:after="0" w:line="240" w:lineRule="auto"/>
              <w:jc w:val="both"/>
              <w:textAlignment w:val="baseline"/>
              <w:rPr>
                <w:rFonts w:cs="Calibri"/>
                <w:sz w:val="24"/>
                <w:szCs w:val="24"/>
              </w:rPr>
            </w:pPr>
            <w:r w:rsidRPr="000B41C6">
              <w:rPr>
                <w:rFonts w:cs="Calibri"/>
                <w:sz w:val="24"/>
                <w:szCs w:val="24"/>
              </w:rPr>
              <w:t>Kimya ile ilgili konularda ilgili kişi ve kurumları bilgilendirir, düşüncelerini, sorunlara ilişkin çözüm önerilerini, Türkçe yazılı veya sözlü etkin iletişimi kullanarak ifade eder.</w:t>
            </w:r>
          </w:p>
        </w:tc>
        <w:tc>
          <w:tcPr>
            <w:tcW w:w="453" w:type="dxa"/>
            <w:shd w:val="clear" w:color="auto" w:fill="auto"/>
          </w:tcPr>
          <w:p w:rsidR="00E31CF0" w:rsidRDefault="00E31CF0" w:rsidP="00B76BCA">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3"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r>
      <w:tr w:rsidR="00E31CF0" w:rsidRPr="0005416D" w:rsidTr="00B76BCA">
        <w:trPr>
          <w:trHeight w:val="284"/>
        </w:trPr>
        <w:tc>
          <w:tcPr>
            <w:tcW w:w="715" w:type="dxa"/>
            <w:shd w:val="clear" w:color="auto" w:fill="auto"/>
            <w:vAlign w:val="center"/>
          </w:tcPr>
          <w:p w:rsidR="00E31CF0" w:rsidRPr="000B41C6" w:rsidRDefault="00E31CF0" w:rsidP="00B76BCA">
            <w:pPr>
              <w:spacing w:after="0" w:line="240" w:lineRule="auto"/>
              <w:textAlignment w:val="baseline"/>
              <w:rPr>
                <w:rFonts w:cs="Calibri"/>
                <w:b/>
                <w:sz w:val="24"/>
                <w:szCs w:val="24"/>
              </w:rPr>
            </w:pPr>
            <w:r w:rsidRPr="000B41C6">
              <w:rPr>
                <w:rFonts w:cs="Calibri"/>
                <w:b/>
                <w:sz w:val="24"/>
                <w:szCs w:val="24"/>
              </w:rPr>
              <w:t>PÇ13</w:t>
            </w:r>
          </w:p>
        </w:tc>
        <w:tc>
          <w:tcPr>
            <w:tcW w:w="6906" w:type="dxa"/>
            <w:shd w:val="clear" w:color="auto" w:fill="auto"/>
          </w:tcPr>
          <w:p w:rsidR="00E31CF0" w:rsidRPr="000B41C6" w:rsidRDefault="00E31CF0" w:rsidP="00B76BCA">
            <w:pPr>
              <w:spacing w:after="0" w:line="240" w:lineRule="auto"/>
              <w:jc w:val="both"/>
              <w:textAlignment w:val="baseline"/>
              <w:rPr>
                <w:rFonts w:cs="Calibri"/>
                <w:sz w:val="24"/>
                <w:szCs w:val="24"/>
              </w:rPr>
            </w:pPr>
            <w:r w:rsidRPr="000B41C6">
              <w:rPr>
                <w:rFonts w:cs="Calibri"/>
                <w:sz w:val="24"/>
                <w:szCs w:val="24"/>
              </w:rPr>
              <w:t>Alanı ile ilgili bilgileri takip edebilecek ve meslektaşlarıyla iletişim kurabilecek düzeyde, en az bir yabancı dilde sözlü ve yazılı iletişim ve tartışma yeteneğine sahiptir.</w:t>
            </w:r>
          </w:p>
        </w:tc>
        <w:tc>
          <w:tcPr>
            <w:tcW w:w="453"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r>
              <w:rPr>
                <w:rFonts w:cs="Calibri"/>
                <w:b/>
                <w:sz w:val="24"/>
                <w:szCs w:val="24"/>
              </w:rPr>
              <w:t>X</w:t>
            </w:r>
          </w:p>
        </w:tc>
        <w:tc>
          <w:tcPr>
            <w:tcW w:w="453"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r>
      <w:tr w:rsidR="00E31CF0" w:rsidRPr="0005416D" w:rsidTr="00B76BCA">
        <w:trPr>
          <w:trHeight w:val="284"/>
        </w:trPr>
        <w:tc>
          <w:tcPr>
            <w:tcW w:w="715" w:type="dxa"/>
            <w:shd w:val="clear" w:color="auto" w:fill="auto"/>
            <w:vAlign w:val="center"/>
          </w:tcPr>
          <w:p w:rsidR="00E31CF0" w:rsidRPr="000B41C6" w:rsidRDefault="00E31CF0" w:rsidP="00B76BCA">
            <w:pPr>
              <w:spacing w:after="0" w:line="240" w:lineRule="auto"/>
              <w:textAlignment w:val="baseline"/>
              <w:rPr>
                <w:rFonts w:cs="Calibri"/>
                <w:b/>
                <w:sz w:val="24"/>
                <w:szCs w:val="24"/>
              </w:rPr>
            </w:pPr>
            <w:r w:rsidRPr="000B41C6">
              <w:rPr>
                <w:rFonts w:cs="Calibri"/>
                <w:b/>
                <w:sz w:val="24"/>
                <w:szCs w:val="24"/>
              </w:rPr>
              <w:t>PÇ14</w:t>
            </w:r>
          </w:p>
        </w:tc>
        <w:tc>
          <w:tcPr>
            <w:tcW w:w="6906" w:type="dxa"/>
            <w:shd w:val="clear" w:color="auto" w:fill="auto"/>
          </w:tcPr>
          <w:p w:rsidR="00E31CF0" w:rsidRPr="000B41C6" w:rsidRDefault="00E31CF0" w:rsidP="00B76BCA">
            <w:pPr>
              <w:spacing w:after="0" w:line="240" w:lineRule="auto"/>
              <w:jc w:val="both"/>
              <w:textAlignment w:val="baseline"/>
              <w:rPr>
                <w:rFonts w:cs="Calibri"/>
                <w:sz w:val="24"/>
                <w:szCs w:val="24"/>
              </w:rPr>
            </w:pPr>
            <w:r w:rsidRPr="000B41C6">
              <w:rPr>
                <w:rFonts w:cs="Calibri"/>
                <w:sz w:val="24"/>
                <w:szCs w:val="24"/>
              </w:rPr>
              <w:t>Mesleki sorumluluk ve etik bilincine sahiptir, mesleki etik ve yasal ilkelere uygun davranır, kimya ve ilgili olduğu alanlarda sahip olduğu insan sağlığı ve çevre bilinci konularındaki bilgi birikimini toplum yararına kullanır.</w:t>
            </w:r>
          </w:p>
        </w:tc>
        <w:tc>
          <w:tcPr>
            <w:tcW w:w="453"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3"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p>
        </w:tc>
        <w:tc>
          <w:tcPr>
            <w:tcW w:w="454" w:type="dxa"/>
            <w:shd w:val="clear" w:color="auto" w:fill="auto"/>
          </w:tcPr>
          <w:p w:rsidR="00E31CF0" w:rsidRDefault="00E31CF0" w:rsidP="00B76BCA">
            <w:pPr>
              <w:spacing w:before="90" w:after="90"/>
              <w:jc w:val="center"/>
              <w:textAlignment w:val="baseline"/>
              <w:rPr>
                <w:rFonts w:cs="Calibri"/>
                <w:b/>
                <w:sz w:val="24"/>
                <w:szCs w:val="24"/>
              </w:rPr>
            </w:pPr>
            <w:r>
              <w:rPr>
                <w:rFonts w:cs="Calibri"/>
                <w:b/>
                <w:sz w:val="24"/>
                <w:szCs w:val="24"/>
              </w:rPr>
              <w:t>X</w:t>
            </w:r>
          </w:p>
        </w:tc>
      </w:tr>
    </w:tbl>
    <w:p w:rsidR="00E31CF0" w:rsidRDefault="00E31CF0" w:rsidP="00E31CF0">
      <w:pPr>
        <w:spacing w:after="0" w:line="360" w:lineRule="auto"/>
        <w:jc w:val="both"/>
        <w:rPr>
          <w:rFonts w:cs="Arial"/>
          <w:sz w:val="24"/>
          <w:szCs w:val="24"/>
        </w:rPr>
      </w:pPr>
    </w:p>
    <w:p w:rsidR="00E31CF0" w:rsidRDefault="00E31CF0" w:rsidP="00E31CF0">
      <w:pPr>
        <w:spacing w:after="0" w:line="360" w:lineRule="auto"/>
        <w:jc w:val="both"/>
        <w:rPr>
          <w:rFonts w:cs="Arial"/>
          <w:sz w:val="24"/>
          <w:szCs w:val="24"/>
        </w:rPr>
      </w:pPr>
    </w:p>
    <w:p w:rsidR="006D6FD8" w:rsidRDefault="006D6FD8"/>
    <w:sectPr w:rsidR="006D6FD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7A5" w:rsidRDefault="00B047A5" w:rsidP="008D6E3E">
      <w:pPr>
        <w:spacing w:after="0" w:line="240" w:lineRule="auto"/>
      </w:pPr>
      <w:r>
        <w:separator/>
      </w:r>
    </w:p>
  </w:endnote>
  <w:endnote w:type="continuationSeparator" w:id="0">
    <w:p w:rsidR="00B047A5" w:rsidRDefault="00B047A5" w:rsidP="008D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7A5" w:rsidRDefault="00B047A5" w:rsidP="008D6E3E">
      <w:pPr>
        <w:spacing w:after="0" w:line="240" w:lineRule="auto"/>
      </w:pPr>
      <w:r>
        <w:separator/>
      </w:r>
    </w:p>
  </w:footnote>
  <w:footnote w:type="continuationSeparator" w:id="0">
    <w:p w:rsidR="00B047A5" w:rsidRDefault="00B047A5" w:rsidP="008D6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3E" w:rsidRPr="00FB423A" w:rsidRDefault="008D6E3E" w:rsidP="008D6E3E">
    <w:pPr>
      <w:pStyle w:val="stbilgi"/>
      <w:jc w:val="center"/>
      <w:rPr>
        <w:b/>
        <w:sz w:val="24"/>
        <w:szCs w:val="24"/>
      </w:rPr>
    </w:pPr>
    <w:r>
      <w:rPr>
        <w:noProof/>
        <w:lang w:eastAsia="tr-TR"/>
      </w:rPr>
      <w:drawing>
        <wp:anchor distT="0" distB="0" distL="114300" distR="114300" simplePos="0" relativeHeight="251659264" behindDoc="0" locked="0" layoutInCell="1" allowOverlap="1">
          <wp:simplePos x="0" y="0"/>
          <wp:positionH relativeFrom="column">
            <wp:posOffset>-879475</wp:posOffset>
          </wp:positionH>
          <wp:positionV relativeFrom="paragraph">
            <wp:posOffset>-429260</wp:posOffset>
          </wp:positionV>
          <wp:extent cx="1137920" cy="1212215"/>
          <wp:effectExtent l="0" t="0" r="5080" b="6985"/>
          <wp:wrapNone/>
          <wp:docPr id="2" name="Resim 2" descr="ytulogo_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tulogo_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23A">
      <w:rPr>
        <w:b/>
        <w:sz w:val="24"/>
        <w:szCs w:val="24"/>
      </w:rPr>
      <w:t>YILDIZ TEKNİK ÜNİVERSİTESİ FEN-EDEBİYAT FAKÜLTESİ Kİ</w:t>
    </w:r>
    <w:r>
      <w:rPr>
        <w:b/>
        <w:sz w:val="24"/>
        <w:szCs w:val="24"/>
      </w:rPr>
      <w:t>MYA</w:t>
    </w:r>
    <w:r w:rsidRPr="00FB423A">
      <w:rPr>
        <w:b/>
        <w:sz w:val="24"/>
        <w:szCs w:val="24"/>
      </w:rPr>
      <w:t xml:space="preserve"> BÖLÜMÜ</w:t>
    </w:r>
  </w:p>
  <w:p w:rsidR="008D6E3E" w:rsidRDefault="008D6E3E" w:rsidP="008D6E3E">
    <w:pPr>
      <w:pStyle w:val="stbilgi"/>
      <w:jc w:val="center"/>
    </w:pPr>
    <w:r w:rsidRPr="00FB423A">
      <w:rPr>
        <w:b/>
        <w:sz w:val="24"/>
        <w:szCs w:val="24"/>
      </w:rPr>
      <w:t>FEDEK AKREDİTASYON DERS DOSYASI</w:t>
    </w:r>
  </w:p>
  <w:p w:rsidR="008D6E3E" w:rsidRDefault="008D6E3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7169A"/>
    <w:multiLevelType w:val="hybridMultilevel"/>
    <w:tmpl w:val="0FDCD96A"/>
    <w:lvl w:ilvl="0" w:tplc="B1EC2C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2E5AB7"/>
    <w:multiLevelType w:val="hybridMultilevel"/>
    <w:tmpl w:val="9B08225A"/>
    <w:lvl w:ilvl="0" w:tplc="B1EC2C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9245C2"/>
    <w:multiLevelType w:val="multilevel"/>
    <w:tmpl w:val="A6F80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EC56F2"/>
    <w:multiLevelType w:val="multilevel"/>
    <w:tmpl w:val="8A1A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B4"/>
    <w:rsid w:val="003F612E"/>
    <w:rsid w:val="006D6FD8"/>
    <w:rsid w:val="008D6E3E"/>
    <w:rsid w:val="00B047A5"/>
    <w:rsid w:val="00BD3632"/>
    <w:rsid w:val="00D018B4"/>
    <w:rsid w:val="00D65E01"/>
    <w:rsid w:val="00E31CF0"/>
    <w:rsid w:val="00F36E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99BBA8-3291-466F-AC5A-C9ABC768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F0"/>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36E69"/>
    <w:rPr>
      <w:b/>
      <w:bCs/>
    </w:rPr>
  </w:style>
  <w:style w:type="paragraph" w:styleId="stbilgi">
    <w:name w:val="header"/>
    <w:basedOn w:val="Normal"/>
    <w:link w:val="stbilgiChar"/>
    <w:uiPriority w:val="99"/>
    <w:unhideWhenUsed/>
    <w:rsid w:val="008D6E3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E3E"/>
    <w:rPr>
      <w:rFonts w:ascii="Calibri" w:eastAsia="Calibri" w:hAnsi="Calibri" w:cs="Times New Roman"/>
    </w:rPr>
  </w:style>
  <w:style w:type="paragraph" w:styleId="Altbilgi">
    <w:name w:val="footer"/>
    <w:basedOn w:val="Normal"/>
    <w:link w:val="AltbilgiChar"/>
    <w:uiPriority w:val="99"/>
    <w:unhideWhenUsed/>
    <w:rsid w:val="008D6E3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E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59324">
      <w:bodyDiv w:val="1"/>
      <w:marLeft w:val="0"/>
      <w:marRight w:val="0"/>
      <w:marTop w:val="0"/>
      <w:marBottom w:val="0"/>
      <w:divBdr>
        <w:top w:val="none" w:sz="0" w:space="0" w:color="auto"/>
        <w:left w:val="none" w:sz="0" w:space="0" w:color="auto"/>
        <w:bottom w:val="none" w:sz="0" w:space="0" w:color="auto"/>
        <w:right w:val="none" w:sz="0" w:space="0" w:color="auto"/>
      </w:divBdr>
    </w:div>
    <w:div w:id="189550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888</Words>
  <Characters>5065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ikbal koyuncu</dc:creator>
  <cp:keywords/>
  <dc:description/>
  <cp:lastModifiedBy>ikbal koyuncu</cp:lastModifiedBy>
  <cp:revision>5</cp:revision>
  <dcterms:created xsi:type="dcterms:W3CDTF">2019-10-21T10:17:00Z</dcterms:created>
  <dcterms:modified xsi:type="dcterms:W3CDTF">2019-10-21T11:15:00Z</dcterms:modified>
</cp:coreProperties>
</file>