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9B" w:rsidRPr="00393556" w:rsidRDefault="00853B9B" w:rsidP="00853B9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93556">
        <w:rPr>
          <w:rFonts w:ascii="Times New Roman" w:hAnsi="Times New Roman" w:cs="Times New Roman"/>
          <w:b/>
          <w:sz w:val="40"/>
          <w:szCs w:val="40"/>
          <w:lang w:val="en-US"/>
        </w:rPr>
        <w:t xml:space="preserve">Chapter 5 </w:t>
      </w:r>
      <w:r w:rsidRPr="00393556">
        <w:rPr>
          <w:rFonts w:ascii="Times New Roman" w:hAnsi="Times New Roman" w:cs="Times New Roman"/>
          <w:b/>
          <w:sz w:val="40"/>
          <w:szCs w:val="40"/>
          <w:lang w:val="en-US"/>
        </w:rPr>
        <w:tab/>
        <w:t>Protein Function</w:t>
      </w:r>
    </w:p>
    <w:p w:rsidR="00853B9B" w:rsidRPr="00393556" w:rsidRDefault="00853B9B" w:rsidP="00853B9B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556">
        <w:rPr>
          <w:rFonts w:ascii="Times New Roman" w:hAnsi="Times New Roman" w:cs="Times New Roman"/>
          <w:sz w:val="28"/>
          <w:szCs w:val="28"/>
          <w:lang w:val="en-US"/>
        </w:rPr>
        <w:t>It will be explored how proteins interact with other molecules.</w:t>
      </w:r>
    </w:p>
    <w:p w:rsidR="00853B9B" w:rsidRPr="00393556" w:rsidRDefault="00853B9B" w:rsidP="00853B9B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556">
        <w:rPr>
          <w:rFonts w:ascii="Times New Roman" w:hAnsi="Times New Roman" w:cs="Times New Roman"/>
          <w:sz w:val="28"/>
          <w:szCs w:val="28"/>
          <w:lang w:val="en-US"/>
        </w:rPr>
        <w:t xml:space="preserve">The functions of many proteins involve the reversible binding of other molecules called </w:t>
      </w:r>
      <w:r w:rsidRPr="00393556">
        <w:rPr>
          <w:rFonts w:ascii="Times New Roman" w:hAnsi="Times New Roman" w:cs="Times New Roman"/>
          <w:b/>
          <w:sz w:val="28"/>
          <w:szCs w:val="28"/>
          <w:lang w:val="en-US"/>
        </w:rPr>
        <w:t>ligand</w:t>
      </w:r>
      <w:r w:rsidRPr="003935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3B9B" w:rsidRPr="00393556" w:rsidRDefault="00853B9B" w:rsidP="00853B9B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556">
        <w:rPr>
          <w:rFonts w:ascii="Times New Roman" w:hAnsi="Times New Roman" w:cs="Times New Roman"/>
          <w:sz w:val="28"/>
          <w:szCs w:val="28"/>
          <w:lang w:val="en-US"/>
        </w:rPr>
        <w:t>A ligand may be any kind of molecule, including another protein.</w:t>
      </w:r>
    </w:p>
    <w:p w:rsidR="00853B9B" w:rsidRPr="00393556" w:rsidRDefault="00853B9B" w:rsidP="00853B9B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556">
        <w:rPr>
          <w:rFonts w:ascii="Times New Roman" w:hAnsi="Times New Roman" w:cs="Times New Roman"/>
          <w:sz w:val="28"/>
          <w:szCs w:val="28"/>
          <w:lang w:val="en-US"/>
        </w:rPr>
        <w:t xml:space="preserve">A ligand binds at a site on the protein called the </w:t>
      </w:r>
      <w:r w:rsidRPr="00393556">
        <w:rPr>
          <w:rFonts w:ascii="Times New Roman" w:hAnsi="Times New Roman" w:cs="Times New Roman"/>
          <w:b/>
          <w:sz w:val="28"/>
          <w:szCs w:val="28"/>
          <w:lang w:val="en-US"/>
        </w:rPr>
        <w:t>binding site</w:t>
      </w:r>
      <w:r w:rsidRPr="003935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3B9B" w:rsidRPr="00393556" w:rsidRDefault="00853B9B" w:rsidP="00853B9B">
      <w:pPr>
        <w:pStyle w:val="ListeParagraf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93556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393556">
        <w:rPr>
          <w:rFonts w:ascii="Times New Roman" w:hAnsi="Times New Roman" w:cs="Times New Roman"/>
          <w:sz w:val="28"/>
          <w:szCs w:val="28"/>
          <w:lang w:val="en-US"/>
        </w:rPr>
        <w:t xml:space="preserve"> complementary to the ligand in size, shape, charge, and hydrophobic or hydrophilic character.</w:t>
      </w:r>
    </w:p>
    <w:p w:rsidR="00853B9B" w:rsidRPr="00393556" w:rsidRDefault="00853B9B" w:rsidP="00853B9B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556">
        <w:rPr>
          <w:rFonts w:ascii="Times New Roman" w:hAnsi="Times New Roman" w:cs="Times New Roman"/>
          <w:sz w:val="28"/>
          <w:szCs w:val="28"/>
          <w:lang w:val="en-US"/>
        </w:rPr>
        <w:t>Interaction between protein and ligand is specific.</w:t>
      </w:r>
    </w:p>
    <w:p w:rsidR="00853B9B" w:rsidRPr="00393556" w:rsidRDefault="00853B9B" w:rsidP="00853B9B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556">
        <w:rPr>
          <w:rFonts w:ascii="Times New Roman" w:hAnsi="Times New Roman" w:cs="Times New Roman"/>
          <w:sz w:val="28"/>
          <w:szCs w:val="28"/>
          <w:lang w:val="en-US"/>
        </w:rPr>
        <w:t>The binding is coupled to a conformational change in the protein since proteins are flexible.</w:t>
      </w:r>
    </w:p>
    <w:p w:rsidR="00853B9B" w:rsidRPr="00393556" w:rsidRDefault="00853B9B" w:rsidP="00853B9B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556">
        <w:rPr>
          <w:rFonts w:ascii="Times New Roman" w:hAnsi="Times New Roman" w:cs="Times New Roman"/>
          <w:sz w:val="28"/>
          <w:szCs w:val="28"/>
          <w:lang w:val="en-US"/>
        </w:rPr>
        <w:t>The structural adaptation</w:t>
      </w:r>
      <w:r w:rsidRPr="00393556">
        <w:rPr>
          <w:sz w:val="28"/>
          <w:szCs w:val="28"/>
          <w:lang w:val="en-US"/>
        </w:rPr>
        <w:t xml:space="preserve"> </w:t>
      </w:r>
      <w:r w:rsidRPr="00393556">
        <w:rPr>
          <w:rFonts w:ascii="Times New Roman" w:hAnsi="Times New Roman" w:cs="Times New Roman"/>
          <w:sz w:val="28"/>
          <w:szCs w:val="28"/>
          <w:lang w:val="en-US"/>
        </w:rPr>
        <w:t xml:space="preserve">occurring between protein and ligand is called </w:t>
      </w:r>
      <w:r w:rsidRPr="00393556">
        <w:rPr>
          <w:rFonts w:ascii="Times New Roman" w:hAnsi="Times New Roman" w:cs="Times New Roman"/>
          <w:b/>
          <w:sz w:val="28"/>
          <w:szCs w:val="28"/>
          <w:lang w:val="en-US"/>
        </w:rPr>
        <w:t>induced fit</w:t>
      </w:r>
      <w:r w:rsidRPr="003935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53B9B" w:rsidRPr="00393556" w:rsidRDefault="00853B9B" w:rsidP="00853B9B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556">
        <w:rPr>
          <w:rFonts w:ascii="Times New Roman" w:hAnsi="Times New Roman" w:cs="Times New Roman"/>
          <w:sz w:val="28"/>
          <w:szCs w:val="28"/>
          <w:lang w:val="en-US"/>
        </w:rPr>
        <w:t xml:space="preserve">In a </w:t>
      </w:r>
      <w:proofErr w:type="spellStart"/>
      <w:r w:rsidRPr="00393556">
        <w:rPr>
          <w:rFonts w:ascii="Times New Roman" w:hAnsi="Times New Roman" w:cs="Times New Roman"/>
          <w:sz w:val="28"/>
          <w:szCs w:val="28"/>
          <w:lang w:val="en-US"/>
        </w:rPr>
        <w:t>multisubunit</w:t>
      </w:r>
      <w:proofErr w:type="spellEnd"/>
      <w:r w:rsidRPr="00393556">
        <w:rPr>
          <w:rFonts w:ascii="Times New Roman" w:hAnsi="Times New Roman" w:cs="Times New Roman"/>
          <w:sz w:val="28"/>
          <w:szCs w:val="28"/>
          <w:lang w:val="en-US"/>
        </w:rPr>
        <w:t xml:space="preserve"> protein, a conformational change in one subunit often affects the conformation of other subunits.</w:t>
      </w:r>
    </w:p>
    <w:p w:rsidR="00853B9B" w:rsidRPr="00393556" w:rsidRDefault="00853B9B" w:rsidP="00853B9B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556">
        <w:rPr>
          <w:rFonts w:ascii="Times New Roman" w:hAnsi="Times New Roman" w:cs="Times New Roman"/>
          <w:sz w:val="28"/>
          <w:szCs w:val="28"/>
          <w:lang w:val="en-US"/>
        </w:rPr>
        <w:t>Enzymes bind and chemically transform other molecules called react</w:t>
      </w:r>
      <w:bookmarkStart w:id="0" w:name="_GoBack"/>
      <w:bookmarkEnd w:id="0"/>
      <w:r w:rsidRPr="00393556">
        <w:rPr>
          <w:rFonts w:ascii="Times New Roman" w:hAnsi="Times New Roman" w:cs="Times New Roman"/>
          <w:sz w:val="28"/>
          <w:szCs w:val="28"/>
          <w:lang w:val="en-US"/>
        </w:rPr>
        <w:t xml:space="preserve">ion </w:t>
      </w:r>
      <w:r w:rsidRPr="00393556">
        <w:rPr>
          <w:rFonts w:ascii="Times New Roman" w:hAnsi="Times New Roman" w:cs="Times New Roman"/>
          <w:b/>
          <w:sz w:val="28"/>
          <w:szCs w:val="28"/>
          <w:lang w:val="en-US"/>
        </w:rPr>
        <w:t>substrates</w:t>
      </w:r>
      <w:r w:rsidRPr="00393556">
        <w:rPr>
          <w:rFonts w:ascii="Times New Roman" w:hAnsi="Times New Roman" w:cs="Times New Roman"/>
          <w:sz w:val="28"/>
          <w:szCs w:val="28"/>
          <w:lang w:val="en-US"/>
        </w:rPr>
        <w:t xml:space="preserve"> rather than ligands.</w:t>
      </w:r>
    </w:p>
    <w:p w:rsidR="00853B9B" w:rsidRPr="00393556" w:rsidRDefault="00853B9B" w:rsidP="00166128">
      <w:pPr>
        <w:pStyle w:val="ListeParagraf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556">
        <w:rPr>
          <w:rFonts w:ascii="Times New Roman" w:hAnsi="Times New Roman" w:cs="Times New Roman"/>
          <w:sz w:val="28"/>
          <w:szCs w:val="28"/>
          <w:lang w:val="en-US"/>
        </w:rPr>
        <w:t xml:space="preserve">The ligand-binding site is called </w:t>
      </w:r>
      <w:r w:rsidRPr="00393556">
        <w:rPr>
          <w:rFonts w:ascii="Times New Roman" w:hAnsi="Times New Roman" w:cs="Times New Roman"/>
          <w:b/>
          <w:sz w:val="28"/>
          <w:szCs w:val="28"/>
          <w:lang w:val="en-US"/>
        </w:rPr>
        <w:t>catalytic site</w:t>
      </w:r>
      <w:r w:rsidRPr="00393556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Pr="00393556">
        <w:rPr>
          <w:rFonts w:ascii="Times New Roman" w:hAnsi="Times New Roman" w:cs="Times New Roman"/>
          <w:b/>
          <w:sz w:val="28"/>
          <w:szCs w:val="28"/>
          <w:lang w:val="en-US"/>
        </w:rPr>
        <w:t>active site</w:t>
      </w:r>
      <w:r w:rsidRPr="003935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3B9B" w:rsidRPr="004134CC" w:rsidRDefault="00853B9B" w:rsidP="004134CC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3B9B" w:rsidRPr="004134CC" w:rsidRDefault="00853B9B" w:rsidP="00853B9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34CC">
        <w:rPr>
          <w:rFonts w:ascii="Times New Roman" w:hAnsi="Times New Roman" w:cs="Times New Roman"/>
          <w:b/>
          <w:sz w:val="28"/>
          <w:szCs w:val="28"/>
          <w:lang w:val="en-US"/>
        </w:rPr>
        <w:t>5.1 Reversible Binding of a Protein to a Ligand: Oxygen-Binding Proteins</w:t>
      </w:r>
    </w:p>
    <w:p w:rsidR="00853B9B" w:rsidRPr="004134CC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4CC">
        <w:rPr>
          <w:rFonts w:ascii="Times New Roman" w:hAnsi="Times New Roman" w:cs="Times New Roman"/>
          <w:sz w:val="28"/>
          <w:szCs w:val="28"/>
          <w:lang w:val="en-US"/>
        </w:rPr>
        <w:t>Myoglobin and hemoglobin may be the most-studied and best-understood proteins.</w:t>
      </w:r>
    </w:p>
    <w:p w:rsidR="00853B9B" w:rsidRPr="004134CC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4CC">
        <w:rPr>
          <w:rFonts w:ascii="Times New Roman" w:hAnsi="Times New Roman" w:cs="Times New Roman"/>
          <w:sz w:val="28"/>
          <w:szCs w:val="28"/>
          <w:lang w:val="en-US"/>
        </w:rPr>
        <w:t>They are examples for the reversible binding of a ligand to a protein.</w:t>
      </w:r>
    </w:p>
    <w:p w:rsidR="00853B9B" w:rsidRPr="003E58FA" w:rsidRDefault="00853B9B" w:rsidP="003E58FA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3B9B" w:rsidRPr="003E58FA" w:rsidRDefault="00853B9B" w:rsidP="00853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58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Oxygen Can Bind to a </w:t>
      </w:r>
      <w:proofErr w:type="spellStart"/>
      <w:r w:rsidRPr="003E58FA">
        <w:rPr>
          <w:rFonts w:ascii="Times New Roman" w:hAnsi="Times New Roman" w:cs="Times New Roman"/>
          <w:b/>
          <w:sz w:val="28"/>
          <w:szCs w:val="28"/>
          <w:lang w:val="en-US"/>
        </w:rPr>
        <w:t>Heme</w:t>
      </w:r>
      <w:proofErr w:type="spellEnd"/>
      <w:r w:rsidRPr="003E58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Prosthetic Group</w:t>
      </w:r>
    </w:p>
    <w:p w:rsidR="00853B9B" w:rsidRPr="003E58FA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58FA">
        <w:rPr>
          <w:rFonts w:ascii="Times New Roman" w:hAnsi="Times New Roman" w:cs="Times New Roman"/>
          <w:sz w:val="28"/>
          <w:szCs w:val="28"/>
          <w:lang w:val="en-US"/>
        </w:rPr>
        <w:t>Oxygen is poorly soluble in aqueous solutions and cannot be carried to tissues in sufficient quantity if it is simply dissolved in blood serum.</w:t>
      </w:r>
    </w:p>
    <w:p w:rsidR="00853B9B" w:rsidRPr="003E58FA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58FA">
        <w:rPr>
          <w:rFonts w:ascii="Times New Roman" w:hAnsi="Times New Roman" w:cs="Times New Roman"/>
          <w:sz w:val="28"/>
          <w:szCs w:val="28"/>
          <w:lang w:val="en-US"/>
        </w:rPr>
        <w:t>Diffusion of oxygen through tissues is also ineffective.</w:t>
      </w:r>
    </w:p>
    <w:p w:rsidR="00853B9B" w:rsidRPr="003E58FA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58FA">
        <w:rPr>
          <w:rFonts w:ascii="Times New Roman" w:hAnsi="Times New Roman" w:cs="Times New Roman"/>
          <w:sz w:val="28"/>
          <w:szCs w:val="28"/>
          <w:lang w:val="en-US"/>
        </w:rPr>
        <w:lastRenderedPageBreak/>
        <w:t>Some proteins could transport and store oxygen.</w:t>
      </w:r>
    </w:p>
    <w:p w:rsidR="00853B9B" w:rsidRPr="00EE37C0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37C0">
        <w:rPr>
          <w:rFonts w:ascii="Times New Roman" w:hAnsi="Times New Roman" w:cs="Times New Roman"/>
          <w:sz w:val="28"/>
          <w:szCs w:val="28"/>
          <w:lang w:val="en-US"/>
        </w:rPr>
        <w:t>However, none of the amino acid side chains in proteins are suited</w:t>
      </w:r>
      <w:r w:rsidRPr="00EE37C0">
        <w:rPr>
          <w:sz w:val="28"/>
          <w:szCs w:val="28"/>
          <w:lang w:val="en-US"/>
        </w:rPr>
        <w:t xml:space="preserve"> </w:t>
      </w:r>
      <w:r w:rsidRPr="00EE37C0">
        <w:rPr>
          <w:rFonts w:ascii="Times New Roman" w:hAnsi="Times New Roman" w:cs="Times New Roman"/>
          <w:sz w:val="28"/>
          <w:szCs w:val="28"/>
          <w:lang w:val="en-US"/>
        </w:rPr>
        <w:t>for the reversible binding of oxygen molecules.</w:t>
      </w:r>
    </w:p>
    <w:p w:rsidR="00853B9B" w:rsidRPr="00EE37C0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37C0">
        <w:rPr>
          <w:rFonts w:ascii="Times New Roman" w:hAnsi="Times New Roman" w:cs="Times New Roman"/>
          <w:sz w:val="28"/>
          <w:szCs w:val="28"/>
          <w:lang w:val="en-US"/>
        </w:rPr>
        <w:t>Multicellular organisms exploit the properties of metals, most commonly iron, for oxygen transport.</w:t>
      </w:r>
    </w:p>
    <w:p w:rsidR="00853B9B" w:rsidRPr="00EE37C0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37C0">
        <w:rPr>
          <w:rFonts w:ascii="Times New Roman" w:hAnsi="Times New Roman" w:cs="Times New Roman"/>
          <w:sz w:val="28"/>
          <w:szCs w:val="28"/>
          <w:lang w:val="en-US"/>
        </w:rPr>
        <w:t xml:space="preserve">Iron is often incorporated into a protein-bound prosthetic group called </w:t>
      </w:r>
      <w:proofErr w:type="spellStart"/>
      <w:r w:rsidRPr="00EE37C0">
        <w:rPr>
          <w:rFonts w:ascii="Times New Roman" w:hAnsi="Times New Roman" w:cs="Times New Roman"/>
          <w:b/>
          <w:sz w:val="28"/>
          <w:szCs w:val="28"/>
          <w:lang w:val="en-US"/>
        </w:rPr>
        <w:t>heme</w:t>
      </w:r>
      <w:proofErr w:type="spellEnd"/>
      <w:r w:rsidRPr="00EE37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3B9B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37C0">
        <w:rPr>
          <w:rFonts w:ascii="Times New Roman" w:hAnsi="Times New Roman" w:cs="Times New Roman"/>
          <w:sz w:val="28"/>
          <w:szCs w:val="28"/>
          <w:lang w:val="en-US"/>
        </w:rPr>
        <w:t>Heme</w:t>
      </w:r>
      <w:proofErr w:type="spellEnd"/>
      <w:r w:rsidRPr="00EE37C0">
        <w:rPr>
          <w:rFonts w:ascii="Times New Roman" w:hAnsi="Times New Roman" w:cs="Times New Roman"/>
          <w:sz w:val="28"/>
          <w:szCs w:val="28"/>
          <w:lang w:val="en-US"/>
        </w:rPr>
        <w:t xml:space="preserve"> consists of a complex organic ring structure, </w:t>
      </w:r>
      <w:proofErr w:type="spellStart"/>
      <w:r w:rsidRPr="00EE37C0">
        <w:rPr>
          <w:rFonts w:ascii="Times New Roman" w:hAnsi="Times New Roman" w:cs="Times New Roman"/>
          <w:b/>
          <w:sz w:val="28"/>
          <w:szCs w:val="28"/>
          <w:lang w:val="en-US"/>
        </w:rPr>
        <w:t>protoporphyrin</w:t>
      </w:r>
      <w:proofErr w:type="spellEnd"/>
      <w:r w:rsidRPr="00EE37C0">
        <w:rPr>
          <w:rFonts w:ascii="Times New Roman" w:hAnsi="Times New Roman" w:cs="Times New Roman"/>
          <w:sz w:val="28"/>
          <w:szCs w:val="28"/>
          <w:lang w:val="en-US"/>
        </w:rPr>
        <w:t>, to which is bound a single iron atom in its ferrous (Fe</w:t>
      </w:r>
      <w:r w:rsidRPr="00EE37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EE37C0">
        <w:rPr>
          <w:rFonts w:ascii="Times New Roman" w:hAnsi="Times New Roman" w:cs="Times New Roman"/>
          <w:sz w:val="28"/>
          <w:szCs w:val="28"/>
          <w:lang w:val="en-US"/>
        </w:rPr>
        <w:t>) state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5-1)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3B9B" w:rsidRDefault="00853B9B" w:rsidP="00853B9B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B9B" w:rsidRDefault="00853B9B" w:rsidP="00853B9B">
      <w:pPr>
        <w:pStyle w:val="ListeParagraf"/>
        <w:spacing w:line="360" w:lineRule="auto"/>
        <w:ind w:left="-851" w:right="-851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57650" cy="26670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9B" w:rsidRDefault="00853B9B" w:rsidP="00853B9B">
      <w:pPr>
        <w:pStyle w:val="ListeParagraf"/>
        <w:spacing w:line="36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95400" cy="2095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9B" w:rsidRPr="00EE37C0" w:rsidRDefault="00853B9B" w:rsidP="00EE37C0">
      <w:pPr>
        <w:pStyle w:val="ListeParagraf"/>
        <w:spacing w:line="240" w:lineRule="auto"/>
        <w:ind w:left="-851" w:right="-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53B9B" w:rsidRPr="00EE37C0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37C0">
        <w:rPr>
          <w:rFonts w:ascii="Times New Roman" w:hAnsi="Times New Roman" w:cs="Times New Roman"/>
          <w:sz w:val="28"/>
          <w:szCs w:val="28"/>
          <w:lang w:val="en-US"/>
        </w:rPr>
        <w:t xml:space="preserve">The iron atom has six coordination bonds, four to nitrogen atoms that are part of the flat </w:t>
      </w:r>
      <w:r w:rsidRPr="00EE37C0">
        <w:rPr>
          <w:rFonts w:ascii="Times New Roman" w:hAnsi="Times New Roman" w:cs="Times New Roman"/>
          <w:b/>
          <w:sz w:val="28"/>
          <w:szCs w:val="28"/>
          <w:lang w:val="en-US"/>
        </w:rPr>
        <w:t>porphyrin ring</w:t>
      </w:r>
      <w:r w:rsidRPr="00EE37C0">
        <w:rPr>
          <w:rFonts w:ascii="Times New Roman" w:hAnsi="Times New Roman" w:cs="Times New Roman"/>
          <w:sz w:val="28"/>
          <w:szCs w:val="28"/>
          <w:lang w:val="en-US"/>
        </w:rPr>
        <w:t xml:space="preserve"> system and two perpendicular to the porphyrin.</w:t>
      </w:r>
    </w:p>
    <w:p w:rsidR="00853B9B" w:rsidRPr="00EE37C0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37C0">
        <w:rPr>
          <w:rFonts w:ascii="Times New Roman" w:hAnsi="Times New Roman" w:cs="Times New Roman"/>
          <w:sz w:val="28"/>
          <w:szCs w:val="28"/>
          <w:lang w:val="en-US"/>
        </w:rPr>
        <w:t>Iron in the Fe</w:t>
      </w:r>
      <w:r w:rsidRPr="00EE37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EE37C0">
        <w:rPr>
          <w:rFonts w:ascii="Times New Roman" w:hAnsi="Times New Roman" w:cs="Times New Roman"/>
          <w:sz w:val="28"/>
          <w:szCs w:val="28"/>
          <w:lang w:val="en-US"/>
        </w:rPr>
        <w:t xml:space="preserve"> state binds oxygen reversibly; in the Fe</w:t>
      </w:r>
      <w:r w:rsidRPr="00EE37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EE37C0">
        <w:rPr>
          <w:rFonts w:ascii="Times New Roman" w:hAnsi="Times New Roman" w:cs="Times New Roman"/>
          <w:sz w:val="28"/>
          <w:szCs w:val="28"/>
          <w:lang w:val="en-US"/>
        </w:rPr>
        <w:t xml:space="preserve"> state it does not bind oxygen.</w:t>
      </w:r>
    </w:p>
    <w:p w:rsidR="00853B9B" w:rsidRPr="00EE37C0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37C0">
        <w:rPr>
          <w:rFonts w:ascii="Times New Roman" w:hAnsi="Times New Roman" w:cs="Times New Roman"/>
          <w:sz w:val="28"/>
          <w:szCs w:val="28"/>
          <w:lang w:val="en-US"/>
        </w:rPr>
        <w:t xml:space="preserve">One of these two coordination bonds is occupied by a side chain nitrogen of a His residue. </w:t>
      </w:r>
    </w:p>
    <w:p w:rsidR="00853B9B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7C0">
        <w:rPr>
          <w:rFonts w:ascii="Times New Roman" w:hAnsi="Times New Roman" w:cs="Times New Roman"/>
          <w:sz w:val="28"/>
          <w:szCs w:val="28"/>
          <w:lang w:val="en-US"/>
        </w:rPr>
        <w:t>The other is the binding site for molecular oxygen (O</w:t>
      </w:r>
      <w:r w:rsidRPr="00EE37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E37C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5–2)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37C0" w:rsidRPr="00EE37C0" w:rsidRDefault="00853B9B" w:rsidP="00EE37C0">
      <w:pPr>
        <w:pStyle w:val="ListeParagraf"/>
        <w:spacing w:line="360" w:lineRule="auto"/>
        <w:ind w:left="-567" w:right="-567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771650" cy="20478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9B" w:rsidRDefault="00853B9B" w:rsidP="00853B9B">
      <w:pPr>
        <w:pStyle w:val="ListeParagraf"/>
        <w:spacing w:line="36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52800" cy="2381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C0" w:rsidRPr="00EE37C0" w:rsidRDefault="00EE37C0" w:rsidP="00EE37C0">
      <w:pPr>
        <w:pStyle w:val="ListeParagraf"/>
        <w:spacing w:line="240" w:lineRule="auto"/>
        <w:ind w:left="-567" w:right="-567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53B9B" w:rsidRPr="00EE37C0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37C0">
        <w:rPr>
          <w:rFonts w:ascii="Times New Roman" w:hAnsi="Times New Roman" w:cs="Times New Roman"/>
          <w:sz w:val="28"/>
          <w:szCs w:val="28"/>
          <w:lang w:val="en-US"/>
        </w:rPr>
        <w:t>Heme</w:t>
      </w:r>
      <w:proofErr w:type="spellEnd"/>
      <w:r w:rsidRPr="00EE37C0">
        <w:rPr>
          <w:rFonts w:ascii="Times New Roman" w:hAnsi="Times New Roman" w:cs="Times New Roman"/>
          <w:sz w:val="28"/>
          <w:szCs w:val="28"/>
          <w:lang w:val="en-US"/>
        </w:rPr>
        <w:t xml:space="preserve"> is found in many oxygen-transporting proteins.</w:t>
      </w:r>
    </w:p>
    <w:p w:rsidR="00853B9B" w:rsidRPr="00EE37C0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37C0">
        <w:rPr>
          <w:rFonts w:ascii="Times New Roman" w:hAnsi="Times New Roman" w:cs="Times New Roman"/>
          <w:sz w:val="28"/>
          <w:szCs w:val="28"/>
          <w:lang w:val="en-US"/>
        </w:rPr>
        <w:t xml:space="preserve">When oxygen binds, the electronic properties of </w:t>
      </w:r>
      <w:proofErr w:type="spellStart"/>
      <w:r w:rsidRPr="00EE37C0">
        <w:rPr>
          <w:rFonts w:ascii="Times New Roman" w:hAnsi="Times New Roman" w:cs="Times New Roman"/>
          <w:sz w:val="28"/>
          <w:szCs w:val="28"/>
          <w:lang w:val="en-US"/>
        </w:rPr>
        <w:t>heme</w:t>
      </w:r>
      <w:proofErr w:type="spellEnd"/>
      <w:r w:rsidRPr="00EE37C0">
        <w:rPr>
          <w:rFonts w:ascii="Times New Roman" w:hAnsi="Times New Roman" w:cs="Times New Roman"/>
          <w:sz w:val="28"/>
          <w:szCs w:val="28"/>
          <w:lang w:val="en-US"/>
        </w:rPr>
        <w:t xml:space="preserve"> iron change; this accounts for the change in color from the dark purple of oxygen-depleted venous blood to the bright red of oxygen-rich arterial blood.</w:t>
      </w:r>
    </w:p>
    <w:p w:rsidR="00853B9B" w:rsidRPr="00EE37C0" w:rsidRDefault="00853B9B" w:rsidP="00853B9B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37C0">
        <w:rPr>
          <w:rFonts w:ascii="Times New Roman" w:hAnsi="Times New Roman" w:cs="Times New Roman"/>
          <w:sz w:val="28"/>
          <w:szCs w:val="28"/>
          <w:lang w:val="en-US"/>
        </w:rPr>
        <w:t xml:space="preserve">Some small molecules, such as carbon monoxide (CO) and nitric oxide (NO), coordinate to </w:t>
      </w:r>
      <w:proofErr w:type="spellStart"/>
      <w:r w:rsidRPr="00EE37C0">
        <w:rPr>
          <w:rFonts w:ascii="Times New Roman" w:hAnsi="Times New Roman" w:cs="Times New Roman"/>
          <w:sz w:val="28"/>
          <w:szCs w:val="28"/>
          <w:lang w:val="en-US"/>
        </w:rPr>
        <w:t>heme</w:t>
      </w:r>
      <w:proofErr w:type="spellEnd"/>
      <w:r w:rsidRPr="00EE37C0">
        <w:rPr>
          <w:rFonts w:ascii="Times New Roman" w:hAnsi="Times New Roman" w:cs="Times New Roman"/>
          <w:sz w:val="28"/>
          <w:szCs w:val="28"/>
          <w:lang w:val="en-US"/>
        </w:rPr>
        <w:t xml:space="preserve"> iron with greater affinity than does O</w:t>
      </w:r>
      <w:r w:rsidRPr="00EE37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E37C0">
        <w:rPr>
          <w:rFonts w:ascii="Times New Roman" w:hAnsi="Times New Roman" w:cs="Times New Roman"/>
          <w:sz w:val="28"/>
          <w:szCs w:val="28"/>
          <w:lang w:val="en-US"/>
        </w:rPr>
        <w:t xml:space="preserve">. When a molecule of CO is bound to </w:t>
      </w:r>
      <w:proofErr w:type="spellStart"/>
      <w:r w:rsidRPr="00EE37C0">
        <w:rPr>
          <w:rFonts w:ascii="Times New Roman" w:hAnsi="Times New Roman" w:cs="Times New Roman"/>
          <w:sz w:val="28"/>
          <w:szCs w:val="28"/>
          <w:lang w:val="en-US"/>
        </w:rPr>
        <w:t>heme</w:t>
      </w:r>
      <w:proofErr w:type="spellEnd"/>
      <w:r w:rsidRPr="00EE37C0">
        <w:rPr>
          <w:rFonts w:ascii="Times New Roman" w:hAnsi="Times New Roman" w:cs="Times New Roman"/>
          <w:sz w:val="28"/>
          <w:szCs w:val="28"/>
          <w:lang w:val="en-US"/>
        </w:rPr>
        <w:t>, O</w:t>
      </w:r>
      <w:r w:rsidRPr="00EE37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E37C0">
        <w:rPr>
          <w:rFonts w:ascii="Times New Roman" w:hAnsi="Times New Roman" w:cs="Times New Roman"/>
          <w:sz w:val="28"/>
          <w:szCs w:val="28"/>
          <w:lang w:val="en-US"/>
        </w:rPr>
        <w:t xml:space="preserve"> is excluded, which is why CO is highly toxic to aerobic organisms.</w:t>
      </w:r>
    </w:p>
    <w:p w:rsidR="00853B9B" w:rsidRPr="006C0995" w:rsidRDefault="00853B9B" w:rsidP="006C099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53B9B" w:rsidRPr="006C0995" w:rsidRDefault="00853B9B" w:rsidP="00853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0995">
        <w:rPr>
          <w:rFonts w:ascii="Times New Roman" w:hAnsi="Times New Roman" w:cs="Times New Roman"/>
          <w:b/>
          <w:sz w:val="28"/>
          <w:szCs w:val="28"/>
          <w:lang w:val="en-US"/>
        </w:rPr>
        <w:t>Myoglobin Has a Single Binding Site for Oxygen</w:t>
      </w:r>
    </w:p>
    <w:p w:rsidR="00853B9B" w:rsidRPr="006C0995" w:rsidRDefault="00853B9B" w:rsidP="00853B9B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995">
        <w:rPr>
          <w:rFonts w:ascii="Times New Roman" w:hAnsi="Times New Roman" w:cs="Times New Roman"/>
          <w:sz w:val="28"/>
          <w:szCs w:val="28"/>
          <w:lang w:val="en-US"/>
        </w:rPr>
        <w:t xml:space="preserve">It is a simple oxygen-binding protein found in almost all mammals, primarily in muscle tissue. </w:t>
      </w:r>
    </w:p>
    <w:p w:rsidR="00853B9B" w:rsidRPr="006C0995" w:rsidRDefault="00853B9B" w:rsidP="00853B9B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995">
        <w:rPr>
          <w:rFonts w:ascii="Times New Roman" w:hAnsi="Times New Roman" w:cs="Times New Roman"/>
          <w:sz w:val="28"/>
          <w:szCs w:val="28"/>
          <w:lang w:val="en-US"/>
        </w:rPr>
        <w:t>As a transport protein, it facilitates oxygen diffusion in muscle.</w:t>
      </w:r>
    </w:p>
    <w:p w:rsidR="00853B9B" w:rsidRPr="006C0995" w:rsidRDefault="00853B9B" w:rsidP="00853B9B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995">
        <w:rPr>
          <w:rFonts w:ascii="Times New Roman" w:hAnsi="Times New Roman" w:cs="Times New Roman"/>
          <w:sz w:val="28"/>
          <w:szCs w:val="28"/>
          <w:lang w:val="en-US"/>
        </w:rPr>
        <w:t xml:space="preserve">It is a single polypeptide of 153 amino acid residues with one molecule of </w:t>
      </w:r>
      <w:proofErr w:type="spellStart"/>
      <w:r w:rsidRPr="006C0995">
        <w:rPr>
          <w:rFonts w:ascii="Times New Roman" w:hAnsi="Times New Roman" w:cs="Times New Roman"/>
          <w:sz w:val="28"/>
          <w:szCs w:val="28"/>
          <w:lang w:val="en-US"/>
        </w:rPr>
        <w:t>heme</w:t>
      </w:r>
      <w:proofErr w:type="spellEnd"/>
      <w:r w:rsidRPr="006C09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3B9B" w:rsidRPr="006C0995" w:rsidRDefault="00853B9B" w:rsidP="00853B9B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995">
        <w:rPr>
          <w:rFonts w:ascii="Times New Roman" w:hAnsi="Times New Roman" w:cs="Times New Roman"/>
          <w:sz w:val="28"/>
          <w:szCs w:val="28"/>
          <w:lang w:val="en-US"/>
        </w:rPr>
        <w:t xml:space="preserve">About 78 % of the amino acid residues in the protein are found in </w:t>
      </w:r>
      <w:r w:rsidRPr="006C0995">
        <w:rPr>
          <w:rFonts w:ascii="Symbol" w:hAnsi="Symbol" w:cs="Times New Roman"/>
          <w:sz w:val="28"/>
          <w:szCs w:val="28"/>
          <w:lang w:val="en-US"/>
        </w:rPr>
        <w:t></w:t>
      </w:r>
      <w:r w:rsidRPr="006C0995">
        <w:rPr>
          <w:rFonts w:ascii="Times New Roman" w:hAnsi="Times New Roman" w:cs="Times New Roman"/>
          <w:sz w:val="28"/>
          <w:szCs w:val="28"/>
          <w:lang w:val="en-US"/>
        </w:rPr>
        <w:t xml:space="preserve"> helices. </w:t>
      </w:r>
    </w:p>
    <w:p w:rsidR="00853B9B" w:rsidRDefault="00853B9B" w:rsidP="00853B9B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995">
        <w:rPr>
          <w:rFonts w:ascii="Times New Roman" w:hAnsi="Times New Roman" w:cs="Times New Roman"/>
          <w:sz w:val="28"/>
          <w:szCs w:val="28"/>
          <w:lang w:val="en-US"/>
        </w:rPr>
        <w:t xml:space="preserve">The polypeptide is made up of eight </w:t>
      </w:r>
      <w:r w:rsidRPr="006C0995">
        <w:rPr>
          <w:rFonts w:ascii="Symbol" w:hAnsi="Symbol" w:cs="Times New Roman"/>
          <w:sz w:val="28"/>
          <w:szCs w:val="28"/>
          <w:lang w:val="en-US"/>
        </w:rPr>
        <w:t></w:t>
      </w:r>
      <w:r w:rsidRPr="006C0995">
        <w:rPr>
          <w:rFonts w:ascii="Times New Roman" w:hAnsi="Times New Roman" w:cs="Times New Roman"/>
          <w:sz w:val="28"/>
          <w:szCs w:val="28"/>
          <w:lang w:val="en-US"/>
        </w:rPr>
        <w:t>-helical segments connected by bends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(Fig. 5-3)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3B9B" w:rsidRDefault="00853B9B" w:rsidP="00853B9B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B9B" w:rsidRDefault="00853B9B" w:rsidP="00853B9B">
      <w:pPr>
        <w:pStyle w:val="ListeParagraf"/>
        <w:spacing w:line="360" w:lineRule="auto"/>
        <w:ind w:left="-567" w:right="-851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657725" cy="37242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9B" w:rsidRDefault="00853B9B" w:rsidP="00853B9B">
      <w:pPr>
        <w:pStyle w:val="ListeParagraf"/>
        <w:spacing w:line="360" w:lineRule="auto"/>
        <w:ind w:left="-567" w:right="-851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53B9B" w:rsidRDefault="00853B9B" w:rsidP="00853B9B">
      <w:pPr>
        <w:pStyle w:val="ListeParagraf"/>
        <w:spacing w:line="360" w:lineRule="auto"/>
        <w:ind w:left="-567" w:right="-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52650" cy="2476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67" w:rsidRPr="00750C67" w:rsidRDefault="00750C67" w:rsidP="00750C67">
      <w:pPr>
        <w:pStyle w:val="ListeParagraf"/>
        <w:spacing w:line="240" w:lineRule="auto"/>
        <w:ind w:left="-567" w:right="-851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853B9B" w:rsidRPr="00750C67" w:rsidRDefault="00853B9B" w:rsidP="00853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0C67">
        <w:rPr>
          <w:rFonts w:ascii="Times New Roman" w:hAnsi="Times New Roman" w:cs="Times New Roman"/>
          <w:b/>
          <w:sz w:val="28"/>
          <w:szCs w:val="28"/>
          <w:lang w:val="en-US"/>
        </w:rPr>
        <w:t>Protein-Ligand Interactions Can Be Described Quantitatively</w:t>
      </w:r>
    </w:p>
    <w:p w:rsidR="00853B9B" w:rsidRPr="00750C67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67">
        <w:rPr>
          <w:rFonts w:ascii="Times New Roman" w:hAnsi="Times New Roman" w:cs="Times New Roman"/>
          <w:sz w:val="28"/>
          <w:szCs w:val="28"/>
          <w:lang w:val="en-US"/>
        </w:rPr>
        <w:t>The function of myoglobin depends on the protein’s ability not only to bind oxygen but also to release it when and where it is needed.</w:t>
      </w:r>
    </w:p>
    <w:p w:rsidR="00853B9B" w:rsidRPr="00750C67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67">
        <w:rPr>
          <w:rFonts w:ascii="Times New Roman" w:hAnsi="Times New Roman" w:cs="Times New Roman"/>
          <w:sz w:val="28"/>
          <w:szCs w:val="28"/>
          <w:lang w:val="en-US"/>
        </w:rPr>
        <w:t>Function in biochemistry revolves around a reversible protein-ligand interaction of this type.</w:t>
      </w:r>
    </w:p>
    <w:p w:rsidR="00853B9B" w:rsidRPr="00750C67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67">
        <w:rPr>
          <w:rFonts w:ascii="Times New Roman" w:hAnsi="Times New Roman" w:cs="Times New Roman"/>
          <w:sz w:val="28"/>
          <w:szCs w:val="28"/>
          <w:lang w:val="en-US"/>
        </w:rPr>
        <w:t>A quantitative description of this interaction is a central part of many biochemical investigations.</w:t>
      </w:r>
    </w:p>
    <w:p w:rsidR="00853B9B" w:rsidRPr="00750C67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67">
        <w:rPr>
          <w:rFonts w:ascii="Times New Roman" w:hAnsi="Times New Roman" w:cs="Times New Roman"/>
          <w:sz w:val="28"/>
          <w:szCs w:val="28"/>
          <w:lang w:val="en-US"/>
        </w:rPr>
        <w:t xml:space="preserve">The reversible binding of a protein (P) to a ligand (L) can be described by a simple </w:t>
      </w:r>
      <w:r w:rsidRPr="00750C67">
        <w:rPr>
          <w:rFonts w:ascii="Times New Roman" w:hAnsi="Times New Roman" w:cs="Times New Roman"/>
          <w:bCs/>
          <w:sz w:val="28"/>
          <w:szCs w:val="28"/>
          <w:lang w:val="en-US"/>
        </w:rPr>
        <w:t>equilibrium expression</w:t>
      </w:r>
      <w:r w:rsidRPr="00750C6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53B9B" w:rsidRPr="00750C67" w:rsidRDefault="00853B9B" w:rsidP="00853B9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0C67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43180</wp:posOffset>
                </wp:positionV>
                <wp:extent cx="495300" cy="9525"/>
                <wp:effectExtent l="0" t="57150" r="38100" b="85725"/>
                <wp:wrapNone/>
                <wp:docPr id="126" name="Düz Ok Bağlayıcısı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28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6" o:spid="_x0000_s1026" type="#_x0000_t32" style="position:absolute;margin-left:216.4pt;margin-top:3.4pt;width:39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">
                <v:stroke endarrow="block"/>
              </v:shape>
            </w:pict>
          </mc:Fallback>
        </mc:AlternateContent>
      </w:r>
      <w:r w:rsidRPr="00750C67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147955</wp:posOffset>
                </wp:positionV>
                <wp:extent cx="495300" cy="0"/>
                <wp:effectExtent l="38100" t="76200" r="0" b="95250"/>
                <wp:wrapNone/>
                <wp:docPr id="125" name="Düz Ok Bağlayıcısı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C0A5" id="Düz Ok Bağlayıcısı 125" o:spid="_x0000_s1026" type="#_x0000_t32" style="position:absolute;margin-left:211.15pt;margin-top:11.65pt;width:39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">
                <v:stroke endarrow="block"/>
              </v:shape>
            </w:pict>
          </mc:Fallback>
        </mc:AlternateContent>
      </w:r>
      <w:r w:rsidRPr="00750C67">
        <w:rPr>
          <w:rFonts w:ascii="Times New Roman" w:hAnsi="Times New Roman" w:cs="Times New Roman"/>
          <w:sz w:val="28"/>
          <w:szCs w:val="28"/>
          <w:lang w:val="en-US"/>
        </w:rPr>
        <w:t>P + L                    PL</w:t>
      </w:r>
    </w:p>
    <w:p w:rsidR="00853B9B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0C67">
        <w:rPr>
          <w:rFonts w:ascii="Times New Roman" w:hAnsi="Times New Roman" w:cs="Times New Roman"/>
          <w:sz w:val="28"/>
          <w:szCs w:val="28"/>
          <w:lang w:val="en-US"/>
        </w:rPr>
        <w:t>The reaction is characterized by an equilibrium constant,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53B9B" w:rsidRPr="00803829" w:rsidRDefault="00853B9B" w:rsidP="00853B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3829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8038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803829">
        <w:rPr>
          <w:rFonts w:ascii="Times New Roman" w:hAnsi="Times New Roman" w:cs="Times New Roman"/>
          <w:sz w:val="28"/>
          <w:szCs w:val="28"/>
          <w:lang w:val="en-US"/>
        </w:rPr>
        <w:t xml:space="preserve"> = [PL] / [P</w:t>
      </w:r>
      <w:proofErr w:type="gramStart"/>
      <w:r w:rsidRPr="00803829">
        <w:rPr>
          <w:rFonts w:ascii="Times New Roman" w:hAnsi="Times New Roman" w:cs="Times New Roman"/>
          <w:sz w:val="28"/>
          <w:szCs w:val="28"/>
          <w:lang w:val="en-US"/>
        </w:rPr>
        <w:t>][</w:t>
      </w:r>
      <w:proofErr w:type="gramEnd"/>
      <w:r w:rsidRPr="00803829">
        <w:rPr>
          <w:rFonts w:ascii="Times New Roman" w:hAnsi="Times New Roman" w:cs="Times New Roman"/>
          <w:sz w:val="28"/>
          <w:szCs w:val="28"/>
          <w:lang w:val="en-US"/>
        </w:rPr>
        <w:t>L]</w:t>
      </w:r>
    </w:p>
    <w:p w:rsidR="00853B9B" w:rsidRPr="00803829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spellStart"/>
      <w:r w:rsidRPr="00803829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K</w:t>
      </w:r>
      <w:r w:rsidRPr="0080382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a</w:t>
      </w:r>
      <w:proofErr w:type="spellEnd"/>
      <w:r w:rsidRPr="008038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is </w:t>
      </w:r>
      <w:r w:rsidRPr="00803829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803829">
        <w:rPr>
          <w:rFonts w:ascii="Times New Roman" w:hAnsi="Times New Roman" w:cs="Times New Roman"/>
          <w:b/>
          <w:bCs/>
          <w:sz w:val="28"/>
          <w:szCs w:val="28"/>
          <w:lang w:val="en-US"/>
        </w:rPr>
        <w:t>association constant</w:t>
      </w:r>
      <w:r w:rsidRPr="0080382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853B9B" w:rsidRPr="00803829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3829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8038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803829">
        <w:rPr>
          <w:rFonts w:ascii="Times New Roman" w:hAnsi="Times New Roman" w:cs="Times New Roman"/>
          <w:sz w:val="28"/>
          <w:szCs w:val="28"/>
          <w:lang w:val="en-US"/>
        </w:rPr>
        <w:t xml:space="preserve"> provides a measure of the affinity of the ligand for the protein.</w:t>
      </w:r>
    </w:p>
    <w:p w:rsidR="00853B9B" w:rsidRPr="00803829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3829">
        <w:rPr>
          <w:rFonts w:ascii="Times New Roman" w:hAnsi="Times New Roman" w:cs="Times New Roman"/>
          <w:sz w:val="28"/>
          <w:szCs w:val="28"/>
          <w:lang w:val="en-US"/>
        </w:rPr>
        <w:t xml:space="preserve">A higher value of </w:t>
      </w:r>
      <w:proofErr w:type="spellStart"/>
      <w:r w:rsidRPr="0080382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8038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803829">
        <w:rPr>
          <w:rFonts w:ascii="Times New Roman" w:hAnsi="Times New Roman" w:cs="Times New Roman"/>
          <w:sz w:val="28"/>
          <w:szCs w:val="28"/>
          <w:lang w:val="en-US"/>
        </w:rPr>
        <w:t xml:space="preserve"> corresponds to a higher affinity of the ligand for the protein.</w:t>
      </w:r>
    </w:p>
    <w:p w:rsidR="00853B9B" w:rsidRPr="00803829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3829">
        <w:rPr>
          <w:rFonts w:ascii="Times New Roman" w:hAnsi="Times New Roman" w:cs="Times New Roman"/>
          <w:sz w:val="28"/>
          <w:szCs w:val="28"/>
          <w:lang w:val="en-US"/>
        </w:rPr>
        <w:t xml:space="preserve">It is more common to consider the </w:t>
      </w:r>
      <w:r w:rsidRPr="00803829">
        <w:rPr>
          <w:rFonts w:ascii="Times New Roman" w:hAnsi="Times New Roman" w:cs="Times New Roman"/>
          <w:b/>
          <w:bCs/>
          <w:sz w:val="28"/>
          <w:szCs w:val="28"/>
          <w:lang w:val="en-US"/>
        </w:rPr>
        <w:t>dissociation constant</w:t>
      </w:r>
      <w:r w:rsidRPr="008038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0382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</w:t>
      </w:r>
      <w:r w:rsidRPr="00803829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d</w:t>
      </w:r>
      <w:proofErr w:type="spellEnd"/>
      <w:r w:rsidRPr="0080382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53B9B" w:rsidRPr="00803829" w:rsidRDefault="00853B9B" w:rsidP="00853B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03829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8038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proofErr w:type="spellEnd"/>
      <w:proofErr w:type="gramEnd"/>
      <w:r w:rsidRPr="008038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803829">
        <w:rPr>
          <w:rFonts w:ascii="Times New Roman" w:hAnsi="Times New Roman" w:cs="Times New Roman"/>
          <w:sz w:val="28"/>
          <w:szCs w:val="28"/>
          <w:lang w:val="en-US"/>
        </w:rPr>
        <w:t xml:space="preserve">= 1 / </w:t>
      </w:r>
      <w:proofErr w:type="spellStart"/>
      <w:r w:rsidRPr="00803829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8038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8038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53B9B" w:rsidRPr="004D22F4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D22F4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4D22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proofErr w:type="spellEnd"/>
      <w:proofErr w:type="gramEnd"/>
      <w:r w:rsidRPr="004D22F4">
        <w:rPr>
          <w:rFonts w:ascii="Times New Roman" w:hAnsi="Times New Roman" w:cs="Times New Roman"/>
          <w:sz w:val="28"/>
          <w:szCs w:val="28"/>
          <w:lang w:val="en-US"/>
        </w:rPr>
        <w:t xml:space="preserve"> is the equilibrium constant for the release of ligand.</w:t>
      </w:r>
    </w:p>
    <w:p w:rsidR="00853B9B" w:rsidRPr="004D22F4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2F4">
        <w:rPr>
          <w:rFonts w:ascii="Times New Roman" w:hAnsi="Times New Roman" w:cs="Times New Roman"/>
          <w:sz w:val="28"/>
          <w:szCs w:val="28"/>
          <w:lang w:val="en-US"/>
        </w:rPr>
        <w:t xml:space="preserve">In practice, </w:t>
      </w:r>
      <w:proofErr w:type="spellStart"/>
      <w:proofErr w:type="gramStart"/>
      <w:r w:rsidRPr="004D22F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D22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proofErr w:type="spellEnd"/>
      <w:proofErr w:type="gramEnd"/>
      <w:r w:rsidRPr="004D22F4">
        <w:rPr>
          <w:rFonts w:ascii="Times New Roman" w:hAnsi="Times New Roman" w:cs="Times New Roman"/>
          <w:sz w:val="28"/>
          <w:szCs w:val="28"/>
          <w:lang w:val="en-US"/>
        </w:rPr>
        <w:t xml:space="preserve"> is used much more often than </w:t>
      </w:r>
      <w:proofErr w:type="spellStart"/>
      <w:r w:rsidRPr="004D22F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D22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4D22F4">
        <w:rPr>
          <w:rFonts w:ascii="Times New Roman" w:hAnsi="Times New Roman" w:cs="Times New Roman"/>
          <w:sz w:val="28"/>
          <w:szCs w:val="28"/>
          <w:lang w:val="en-US"/>
        </w:rPr>
        <w:t xml:space="preserve"> to express the affinity of a protein for a ligand.</w:t>
      </w:r>
    </w:p>
    <w:p w:rsidR="00853B9B" w:rsidRPr="004D22F4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22F4">
        <w:rPr>
          <w:rFonts w:ascii="Times New Roman" w:hAnsi="Times New Roman" w:cs="Times New Roman"/>
          <w:sz w:val="28"/>
          <w:szCs w:val="28"/>
          <w:lang w:val="en-US"/>
        </w:rPr>
        <w:t xml:space="preserve">A lower value of </w:t>
      </w:r>
      <w:proofErr w:type="spellStart"/>
      <w:proofErr w:type="gramStart"/>
      <w:r w:rsidRPr="004D22F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D22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proofErr w:type="spellEnd"/>
      <w:proofErr w:type="gramEnd"/>
      <w:r w:rsidRPr="004D22F4">
        <w:rPr>
          <w:rFonts w:ascii="Times New Roman" w:hAnsi="Times New Roman" w:cs="Times New Roman"/>
          <w:sz w:val="28"/>
          <w:szCs w:val="28"/>
          <w:lang w:val="en-US"/>
        </w:rPr>
        <w:t xml:space="preserve"> corresponds to a higher affinity of ligand for the protein.</w:t>
      </w:r>
    </w:p>
    <w:p w:rsidR="00853B9B" w:rsidRDefault="00853B9B" w:rsidP="00EC5437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C5437" w:rsidRPr="00EC5437" w:rsidRDefault="00EC5437" w:rsidP="00EC5437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3B9B" w:rsidRPr="00EC5437" w:rsidRDefault="00853B9B" w:rsidP="00853B9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437">
        <w:rPr>
          <w:rFonts w:ascii="Times New Roman" w:hAnsi="Times New Roman" w:cs="Times New Roman"/>
          <w:b/>
          <w:sz w:val="28"/>
          <w:szCs w:val="28"/>
          <w:lang w:val="en-US"/>
        </w:rPr>
        <w:t>Protein Structure Affects How Ligands Bind</w:t>
      </w:r>
    </w:p>
    <w:p w:rsidR="00853B9B" w:rsidRPr="00EC5437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437">
        <w:rPr>
          <w:rFonts w:ascii="Times New Roman" w:hAnsi="Times New Roman" w:cs="Times New Roman"/>
          <w:sz w:val="28"/>
          <w:szCs w:val="28"/>
          <w:lang w:val="en-US"/>
        </w:rPr>
        <w:t xml:space="preserve">The specificity of </w:t>
      </w:r>
      <w:proofErr w:type="spellStart"/>
      <w:r w:rsidRPr="00EC5437">
        <w:rPr>
          <w:rFonts w:ascii="Times New Roman" w:hAnsi="Times New Roman" w:cs="Times New Roman"/>
          <w:sz w:val="28"/>
          <w:szCs w:val="28"/>
          <w:lang w:val="en-US"/>
        </w:rPr>
        <w:t>heme</w:t>
      </w:r>
      <w:proofErr w:type="spellEnd"/>
      <w:r w:rsidRPr="00EC5437">
        <w:rPr>
          <w:rFonts w:ascii="Times New Roman" w:hAnsi="Times New Roman" w:cs="Times New Roman"/>
          <w:sz w:val="28"/>
          <w:szCs w:val="28"/>
          <w:lang w:val="en-US"/>
        </w:rPr>
        <w:t xml:space="preserve"> is different for its various ligands.</w:t>
      </w:r>
    </w:p>
    <w:p w:rsidR="00853B9B" w:rsidRPr="00EC5437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437">
        <w:rPr>
          <w:rFonts w:ascii="Times New Roman" w:hAnsi="Times New Roman" w:cs="Times New Roman"/>
          <w:sz w:val="28"/>
          <w:szCs w:val="28"/>
          <w:lang w:val="en-US"/>
        </w:rPr>
        <w:t>CO binds about 40 times better than O</w:t>
      </w:r>
      <w:r w:rsidRPr="00EC54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C54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3B9B" w:rsidRPr="00EC5437" w:rsidRDefault="00853B9B" w:rsidP="00EC5437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3B9B" w:rsidRPr="00EC5437" w:rsidRDefault="00853B9B" w:rsidP="00853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437">
        <w:rPr>
          <w:rFonts w:ascii="Times New Roman" w:hAnsi="Times New Roman" w:cs="Times New Roman"/>
          <w:b/>
          <w:sz w:val="28"/>
          <w:szCs w:val="28"/>
          <w:lang w:val="en-US"/>
        </w:rPr>
        <w:t>Hemoglobin Transports Oxygen in Blood</w:t>
      </w:r>
    </w:p>
    <w:p w:rsidR="00853B9B" w:rsidRPr="00EC5437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437">
        <w:rPr>
          <w:rFonts w:ascii="Times New Roman" w:hAnsi="Times New Roman" w:cs="Times New Roman"/>
          <w:sz w:val="28"/>
          <w:szCs w:val="28"/>
          <w:lang w:val="en-US"/>
        </w:rPr>
        <w:t>Oxygen is bound and transported by hemoglobin in erythrocytes (red blood cells).</w:t>
      </w:r>
    </w:p>
    <w:p w:rsidR="00853B9B" w:rsidRPr="00EC5437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437">
        <w:rPr>
          <w:rFonts w:ascii="Times New Roman" w:hAnsi="Times New Roman" w:cs="Times New Roman"/>
          <w:sz w:val="28"/>
          <w:szCs w:val="28"/>
          <w:lang w:val="en-US"/>
        </w:rPr>
        <w:t>Erythrocytes are destined to survive for</w:t>
      </w:r>
      <w:r w:rsidRPr="00EC5437">
        <w:rPr>
          <w:sz w:val="28"/>
          <w:szCs w:val="28"/>
          <w:lang w:val="en-US"/>
        </w:rPr>
        <w:t xml:space="preserve"> </w:t>
      </w:r>
      <w:r w:rsidRPr="00EC5437">
        <w:rPr>
          <w:rFonts w:ascii="Times New Roman" w:hAnsi="Times New Roman" w:cs="Times New Roman"/>
          <w:sz w:val="28"/>
          <w:szCs w:val="28"/>
          <w:lang w:val="en-US"/>
        </w:rPr>
        <w:t>only about 120 days.</w:t>
      </w:r>
    </w:p>
    <w:p w:rsidR="00853B9B" w:rsidRPr="00EC5437" w:rsidRDefault="00853B9B" w:rsidP="00EC5437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3B9B" w:rsidRPr="00EC5437" w:rsidRDefault="00853B9B" w:rsidP="00853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437">
        <w:rPr>
          <w:rFonts w:ascii="Times New Roman" w:hAnsi="Times New Roman" w:cs="Times New Roman"/>
          <w:b/>
          <w:sz w:val="28"/>
          <w:szCs w:val="28"/>
          <w:lang w:val="en-US"/>
        </w:rPr>
        <w:t>Hemoglobin Subunits Are Structurally Similar to Myoglobin</w:t>
      </w:r>
    </w:p>
    <w:p w:rsidR="00853B9B" w:rsidRPr="00EC5437" w:rsidRDefault="00853B9B" w:rsidP="00853B9B">
      <w:pPr>
        <w:pStyle w:val="ListeParagraf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437">
        <w:rPr>
          <w:rFonts w:ascii="Times New Roman" w:hAnsi="Times New Roman" w:cs="Times New Roman"/>
          <w:sz w:val="28"/>
          <w:szCs w:val="28"/>
          <w:lang w:val="en-US"/>
        </w:rPr>
        <w:t xml:space="preserve">It is a tetrameric protein containing 4 </w:t>
      </w:r>
      <w:proofErr w:type="spellStart"/>
      <w:r w:rsidRPr="00EC5437">
        <w:rPr>
          <w:rFonts w:ascii="Times New Roman" w:hAnsi="Times New Roman" w:cs="Times New Roman"/>
          <w:sz w:val="28"/>
          <w:szCs w:val="28"/>
          <w:lang w:val="en-US"/>
        </w:rPr>
        <w:t>heme</w:t>
      </w:r>
      <w:proofErr w:type="spellEnd"/>
      <w:r w:rsidRPr="00EC5437">
        <w:rPr>
          <w:rFonts w:ascii="Times New Roman" w:hAnsi="Times New Roman" w:cs="Times New Roman"/>
          <w:sz w:val="28"/>
          <w:szCs w:val="28"/>
          <w:lang w:val="en-US"/>
        </w:rPr>
        <w:t xml:space="preserve"> prosthetic groups (4 O</w:t>
      </w:r>
      <w:r w:rsidRPr="00EC543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C5437">
        <w:rPr>
          <w:rFonts w:ascii="Times New Roman" w:hAnsi="Times New Roman" w:cs="Times New Roman"/>
          <w:sz w:val="28"/>
          <w:szCs w:val="28"/>
          <w:lang w:val="en-US"/>
        </w:rPr>
        <w:t>-binding sites)</w:t>
      </w:r>
    </w:p>
    <w:p w:rsidR="00853B9B" w:rsidRPr="00EC5437" w:rsidRDefault="00853B9B" w:rsidP="00853B9B">
      <w:pPr>
        <w:pStyle w:val="ListeParagraf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C5437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EC5437">
        <w:rPr>
          <w:rFonts w:ascii="Times New Roman" w:hAnsi="Times New Roman" w:cs="Times New Roman"/>
          <w:sz w:val="28"/>
          <w:szCs w:val="28"/>
          <w:lang w:val="en-US"/>
        </w:rPr>
        <w:t xml:space="preserve"> associated with each polypeptide chain </w:t>
      </w:r>
      <w:r w:rsidRPr="00EC5437">
        <w:rPr>
          <w:rFonts w:ascii="Times New Roman" w:hAnsi="Times New Roman" w:cs="Times New Roman"/>
          <w:b/>
          <w:sz w:val="28"/>
          <w:szCs w:val="28"/>
          <w:lang w:val="en-US"/>
        </w:rPr>
        <w:t>(Fig. 5-10)</w:t>
      </w:r>
      <w:r w:rsidRPr="00EC54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7793" w:rsidRDefault="00853B9B" w:rsidP="00853B9B">
      <w:pPr>
        <w:spacing w:line="360" w:lineRule="auto"/>
        <w:ind w:left="-993" w:right="-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53100" cy="25527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9B" w:rsidRDefault="00853B9B" w:rsidP="00853B9B">
      <w:pPr>
        <w:spacing w:line="360" w:lineRule="auto"/>
        <w:ind w:left="-993" w:right="-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19325" cy="2667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93" w:rsidRPr="00927793" w:rsidRDefault="00927793" w:rsidP="00927793">
      <w:pPr>
        <w:spacing w:line="240" w:lineRule="auto"/>
        <w:ind w:left="-993" w:right="-99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53B9B" w:rsidRPr="00EC5437" w:rsidRDefault="00853B9B" w:rsidP="00853B9B">
      <w:pPr>
        <w:pStyle w:val="ListeParagraf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437">
        <w:rPr>
          <w:rFonts w:ascii="Times New Roman" w:hAnsi="Times New Roman" w:cs="Times New Roman"/>
          <w:sz w:val="28"/>
          <w:szCs w:val="28"/>
          <w:lang w:val="en-US"/>
        </w:rPr>
        <w:t xml:space="preserve">It contains two </w:t>
      </w:r>
      <w:r w:rsidRPr="00EC5437">
        <w:rPr>
          <w:rFonts w:ascii="Symbol" w:hAnsi="Symbol" w:cs="Times New Roman"/>
          <w:sz w:val="28"/>
          <w:szCs w:val="28"/>
          <w:lang w:val="en-US"/>
        </w:rPr>
        <w:t></w:t>
      </w:r>
      <w:r w:rsidRPr="00EC5437">
        <w:rPr>
          <w:rFonts w:ascii="Times New Roman" w:hAnsi="Times New Roman" w:cs="Times New Roman"/>
          <w:sz w:val="28"/>
          <w:szCs w:val="28"/>
          <w:lang w:val="en-US"/>
        </w:rPr>
        <w:t xml:space="preserve"> chains (141 residues each) and two </w:t>
      </w:r>
      <w:r w:rsidRPr="00EC5437">
        <w:rPr>
          <w:rFonts w:ascii="Symbol" w:hAnsi="Symbol" w:cs="Times New Roman"/>
          <w:sz w:val="28"/>
          <w:szCs w:val="28"/>
          <w:lang w:val="en-US"/>
        </w:rPr>
        <w:t></w:t>
      </w:r>
      <w:r w:rsidRPr="00EC5437">
        <w:rPr>
          <w:rFonts w:ascii="Times New Roman" w:hAnsi="Times New Roman" w:cs="Times New Roman"/>
          <w:sz w:val="28"/>
          <w:szCs w:val="28"/>
          <w:lang w:val="en-US"/>
        </w:rPr>
        <w:t xml:space="preserve"> chains (146 residues each).</w:t>
      </w:r>
    </w:p>
    <w:p w:rsidR="00853B9B" w:rsidRPr="00EC5437" w:rsidRDefault="00853B9B" w:rsidP="00853B9B">
      <w:pPr>
        <w:pStyle w:val="ListeParagraf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437">
        <w:rPr>
          <w:rFonts w:ascii="Times New Roman" w:hAnsi="Times New Roman" w:cs="Times New Roman"/>
          <w:sz w:val="28"/>
          <w:szCs w:val="28"/>
          <w:lang w:val="en-US"/>
        </w:rPr>
        <w:t>The three-dimensional structures of the two types of subunits are very similar.</w:t>
      </w:r>
    </w:p>
    <w:p w:rsidR="00853B9B" w:rsidRPr="00EC5437" w:rsidRDefault="00853B9B" w:rsidP="00853B9B">
      <w:pPr>
        <w:pStyle w:val="ListeParagraf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437">
        <w:rPr>
          <w:rFonts w:ascii="Times New Roman" w:hAnsi="Times New Roman" w:cs="Times New Roman"/>
          <w:sz w:val="28"/>
          <w:szCs w:val="28"/>
          <w:lang w:val="en-US"/>
        </w:rPr>
        <w:t>Their structures are very similar to myoglobin.</w:t>
      </w:r>
    </w:p>
    <w:p w:rsidR="00853B9B" w:rsidRPr="00A05703" w:rsidRDefault="00853B9B" w:rsidP="00A05703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3B9B" w:rsidRPr="00A05703" w:rsidRDefault="00853B9B" w:rsidP="00853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5703">
        <w:rPr>
          <w:rFonts w:ascii="Times New Roman" w:hAnsi="Times New Roman" w:cs="Times New Roman"/>
          <w:b/>
          <w:sz w:val="28"/>
          <w:szCs w:val="28"/>
          <w:lang w:val="en-US"/>
        </w:rPr>
        <w:t>Hemoglobin Undergoes a Structural Change on Binding Oxygen</w:t>
      </w:r>
    </w:p>
    <w:p w:rsidR="00853B9B" w:rsidRPr="00A05703" w:rsidRDefault="00853B9B" w:rsidP="00853B9B">
      <w:pPr>
        <w:pStyle w:val="ListeParagraf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703">
        <w:rPr>
          <w:rFonts w:ascii="Times New Roman" w:hAnsi="Times New Roman" w:cs="Times New Roman"/>
          <w:sz w:val="28"/>
          <w:szCs w:val="28"/>
          <w:lang w:val="en-US"/>
        </w:rPr>
        <w:t>Interactions among the subunits cause conformational changes</w:t>
      </w:r>
    </w:p>
    <w:p w:rsidR="00853B9B" w:rsidRPr="00A05703" w:rsidRDefault="00853B9B" w:rsidP="00853B9B">
      <w:pPr>
        <w:pStyle w:val="ListeParagraf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05703">
        <w:rPr>
          <w:rFonts w:ascii="Times New Roman" w:hAnsi="Times New Roman" w:cs="Times New Roman"/>
          <w:sz w:val="28"/>
          <w:szCs w:val="28"/>
          <w:lang w:val="en-US"/>
        </w:rPr>
        <w:t>alter</w:t>
      </w:r>
      <w:proofErr w:type="gramEnd"/>
      <w:r w:rsidRPr="00A05703">
        <w:rPr>
          <w:rFonts w:ascii="Times New Roman" w:hAnsi="Times New Roman" w:cs="Times New Roman"/>
          <w:sz w:val="28"/>
          <w:szCs w:val="28"/>
          <w:lang w:val="en-US"/>
        </w:rPr>
        <w:t xml:space="preserve"> the affinity of the protein for oxygen. </w:t>
      </w:r>
    </w:p>
    <w:p w:rsidR="00853B9B" w:rsidRPr="00A05703" w:rsidRDefault="00853B9B" w:rsidP="00853B9B">
      <w:pPr>
        <w:pStyle w:val="ListeParagraf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703">
        <w:rPr>
          <w:rFonts w:ascii="Times New Roman" w:hAnsi="Times New Roman" w:cs="Times New Roman"/>
          <w:sz w:val="28"/>
          <w:szCs w:val="28"/>
          <w:lang w:val="en-US"/>
        </w:rPr>
        <w:t xml:space="preserve">Hemoglobin has 2 major conformations: </w:t>
      </w:r>
      <w:r w:rsidRPr="00A05703">
        <w:rPr>
          <w:rFonts w:ascii="Times New Roman" w:hAnsi="Times New Roman" w:cs="Times New Roman"/>
          <w:b/>
          <w:sz w:val="28"/>
          <w:szCs w:val="28"/>
          <w:lang w:val="en-US"/>
        </w:rPr>
        <w:t>R state</w:t>
      </w:r>
      <w:r w:rsidRPr="00A0570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A057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 state </w:t>
      </w:r>
      <w:r w:rsidRPr="00A05703">
        <w:rPr>
          <w:rFonts w:ascii="Times New Roman" w:hAnsi="Times New Roman" w:cs="Times New Roman"/>
          <w:sz w:val="28"/>
          <w:szCs w:val="28"/>
          <w:lang w:val="en-US"/>
        </w:rPr>
        <w:t xml:space="preserve">(relaxed and tense) </w:t>
      </w:r>
      <w:r w:rsidRPr="00A05703">
        <w:rPr>
          <w:rFonts w:ascii="Times New Roman" w:hAnsi="Times New Roman" w:cs="Times New Roman"/>
          <w:b/>
          <w:sz w:val="28"/>
          <w:szCs w:val="28"/>
          <w:lang w:val="en-US"/>
        </w:rPr>
        <w:t>(Fig. 5-10)</w:t>
      </w:r>
      <w:r w:rsidRPr="00A057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3B9B" w:rsidRPr="00A05703" w:rsidRDefault="00853B9B" w:rsidP="00853B9B">
      <w:pPr>
        <w:pStyle w:val="ListeParagraf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703">
        <w:rPr>
          <w:rFonts w:ascii="Times New Roman" w:hAnsi="Times New Roman" w:cs="Times New Roman"/>
          <w:sz w:val="28"/>
          <w:szCs w:val="28"/>
          <w:lang w:val="en-US"/>
        </w:rPr>
        <w:t>Although oxygen binds to hemoglobin in either state, it has a significantly higher affinity in the R state.</w:t>
      </w:r>
    </w:p>
    <w:p w:rsidR="00853B9B" w:rsidRPr="00A05703" w:rsidRDefault="00853B9B" w:rsidP="00853B9B">
      <w:pPr>
        <w:pStyle w:val="ListeParagraf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05703">
        <w:rPr>
          <w:rFonts w:ascii="Times New Roman" w:hAnsi="Times New Roman" w:cs="Times New Roman"/>
          <w:sz w:val="28"/>
          <w:szCs w:val="28"/>
          <w:lang w:val="en-US"/>
        </w:rPr>
        <w:t>oxygen</w:t>
      </w:r>
      <w:proofErr w:type="gramEnd"/>
      <w:r w:rsidRPr="00A05703">
        <w:rPr>
          <w:rFonts w:ascii="Times New Roman" w:hAnsi="Times New Roman" w:cs="Times New Roman"/>
          <w:sz w:val="28"/>
          <w:szCs w:val="28"/>
          <w:lang w:val="en-US"/>
        </w:rPr>
        <w:t xml:space="preserve"> binding stabilizes the R state.</w:t>
      </w:r>
    </w:p>
    <w:p w:rsidR="00853B9B" w:rsidRPr="00A05703" w:rsidRDefault="00853B9B" w:rsidP="00853B9B">
      <w:pPr>
        <w:pStyle w:val="ListeParagraf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703">
        <w:rPr>
          <w:rFonts w:ascii="Times New Roman" w:hAnsi="Times New Roman" w:cs="Times New Roman"/>
          <w:sz w:val="28"/>
          <w:szCs w:val="28"/>
          <w:lang w:val="en-US"/>
        </w:rPr>
        <w:t xml:space="preserve">When oxygen is absent, the T state is more stable </w:t>
      </w:r>
      <w:r w:rsidRPr="00A05703">
        <w:rPr>
          <w:rFonts w:ascii="Times New Roman" w:hAnsi="Times New Roman" w:cs="Times New Roman"/>
          <w:b/>
          <w:sz w:val="28"/>
          <w:szCs w:val="28"/>
          <w:lang w:val="en-US"/>
        </w:rPr>
        <w:t>(deoxyhemoglobin)</w:t>
      </w:r>
      <w:r w:rsidRPr="00A057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53B9B" w:rsidRPr="00A05703" w:rsidRDefault="00853B9B" w:rsidP="00853B9B">
      <w:pPr>
        <w:pStyle w:val="ListeParagraf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5703">
        <w:rPr>
          <w:rFonts w:ascii="Times New Roman" w:hAnsi="Times New Roman" w:cs="Times New Roman"/>
          <w:sz w:val="28"/>
          <w:szCs w:val="28"/>
          <w:lang w:val="en-US"/>
        </w:rPr>
        <w:t>The binding of O</w:t>
      </w:r>
      <w:r w:rsidRPr="00A057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05703">
        <w:rPr>
          <w:rFonts w:ascii="Times New Roman" w:hAnsi="Times New Roman" w:cs="Times New Roman"/>
          <w:sz w:val="28"/>
          <w:szCs w:val="28"/>
          <w:lang w:val="en-US"/>
        </w:rPr>
        <w:t xml:space="preserve"> to a subunit in the T state triggers a change in conformation to the R state.</w:t>
      </w:r>
    </w:p>
    <w:p w:rsidR="00853B9B" w:rsidRPr="004F2C53" w:rsidRDefault="00853B9B" w:rsidP="00853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2C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Hemoglobin Binds Oxygen Cooperatively</w:t>
      </w:r>
    </w:p>
    <w:p w:rsidR="00853B9B" w:rsidRPr="004F2C53" w:rsidRDefault="00853B9B" w:rsidP="00853B9B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C53">
        <w:rPr>
          <w:rFonts w:ascii="Times New Roman" w:hAnsi="Times New Roman" w:cs="Times New Roman"/>
          <w:sz w:val="28"/>
          <w:szCs w:val="28"/>
          <w:lang w:val="en-US"/>
        </w:rPr>
        <w:t>Hemoglobin must bind oxygen in the lungs and release oxygen in the tissues.</w:t>
      </w:r>
    </w:p>
    <w:p w:rsidR="00853B9B" w:rsidRPr="004F2C53" w:rsidRDefault="00853B9B" w:rsidP="00853B9B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C5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F2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F2C53">
        <w:rPr>
          <w:rFonts w:ascii="Times New Roman" w:hAnsi="Times New Roman" w:cs="Times New Roman"/>
          <w:sz w:val="28"/>
          <w:szCs w:val="28"/>
          <w:lang w:val="en-US"/>
        </w:rPr>
        <w:t xml:space="preserve"> binding to individual subunits of hemoglobin can alter the affinity for O</w:t>
      </w:r>
      <w:r w:rsidRPr="004F2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F2C53">
        <w:rPr>
          <w:rFonts w:ascii="Times New Roman" w:hAnsi="Times New Roman" w:cs="Times New Roman"/>
          <w:sz w:val="28"/>
          <w:szCs w:val="28"/>
          <w:lang w:val="en-US"/>
        </w:rPr>
        <w:t xml:space="preserve"> in adjacent subunits.</w:t>
      </w:r>
    </w:p>
    <w:p w:rsidR="00853B9B" w:rsidRPr="004F2C53" w:rsidRDefault="00853B9B" w:rsidP="00853B9B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C53">
        <w:rPr>
          <w:rFonts w:ascii="Times New Roman" w:hAnsi="Times New Roman" w:cs="Times New Roman"/>
          <w:sz w:val="28"/>
          <w:szCs w:val="28"/>
          <w:lang w:val="en-US"/>
        </w:rPr>
        <w:t>The first molecule of O</w:t>
      </w:r>
      <w:r w:rsidRPr="004F2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F2C53">
        <w:rPr>
          <w:rFonts w:ascii="Times New Roman" w:hAnsi="Times New Roman" w:cs="Times New Roman"/>
          <w:sz w:val="28"/>
          <w:szCs w:val="28"/>
          <w:lang w:val="en-US"/>
        </w:rPr>
        <w:t xml:space="preserve"> binds to a subunit in the T state.</w:t>
      </w:r>
    </w:p>
    <w:p w:rsidR="00853B9B" w:rsidRPr="004F2C53" w:rsidRDefault="00853B9B" w:rsidP="00853B9B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C53">
        <w:rPr>
          <w:rFonts w:ascii="Times New Roman" w:hAnsi="Times New Roman" w:cs="Times New Roman"/>
          <w:sz w:val="28"/>
          <w:szCs w:val="28"/>
          <w:lang w:val="en-US"/>
        </w:rPr>
        <w:t>Its binding leads to conformational changes that are communicated to adjacent subunits, making it easier for additional molecules of O</w:t>
      </w:r>
      <w:r w:rsidRPr="004F2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4F2C53">
        <w:rPr>
          <w:rFonts w:ascii="Times New Roman" w:hAnsi="Times New Roman" w:cs="Times New Roman"/>
          <w:sz w:val="28"/>
          <w:szCs w:val="28"/>
          <w:lang w:val="en-US"/>
        </w:rPr>
        <w:t>to bind.</w:t>
      </w:r>
    </w:p>
    <w:p w:rsidR="00853B9B" w:rsidRPr="004F2C53" w:rsidRDefault="00853B9B" w:rsidP="00853B9B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C53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117475</wp:posOffset>
                </wp:positionV>
                <wp:extent cx="447675" cy="0"/>
                <wp:effectExtent l="0" t="76200" r="28575" b="95250"/>
                <wp:wrapNone/>
                <wp:docPr id="121" name="Düz Ok Bağlayıcısı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334A" id="Düz Ok Bağlayıcısı 121" o:spid="_x0000_s1026" type="#_x0000_t32" style="position:absolute;margin-left:34.15pt;margin-top:9.25pt;width:3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">
                <v:stroke endarrow="block"/>
              </v:shape>
            </w:pict>
          </mc:Fallback>
        </mc:AlternateContent>
      </w:r>
      <w:r w:rsidRPr="004F2C53">
        <w:rPr>
          <w:rFonts w:ascii="Times New Roman" w:hAnsi="Times New Roman" w:cs="Times New Roman"/>
          <w:sz w:val="28"/>
          <w:szCs w:val="28"/>
          <w:lang w:val="en-US"/>
        </w:rPr>
        <w:t xml:space="preserve">T          </w:t>
      </w:r>
      <w:r w:rsidR="00C9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2C53">
        <w:rPr>
          <w:rFonts w:ascii="Times New Roman" w:hAnsi="Times New Roman" w:cs="Times New Roman"/>
          <w:sz w:val="28"/>
          <w:szCs w:val="28"/>
          <w:lang w:val="en-US"/>
        </w:rPr>
        <w:t>R transition occurs in the second subunit once O</w:t>
      </w:r>
      <w:r w:rsidRPr="004F2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F2C53">
        <w:rPr>
          <w:rFonts w:ascii="Times New Roman" w:hAnsi="Times New Roman" w:cs="Times New Roman"/>
          <w:sz w:val="28"/>
          <w:szCs w:val="28"/>
          <w:lang w:val="en-US"/>
        </w:rPr>
        <w:t xml:space="preserve"> is bound to the first subunit.</w:t>
      </w:r>
    </w:p>
    <w:p w:rsidR="00853B9B" w:rsidRPr="004F2C53" w:rsidRDefault="00853B9B" w:rsidP="00853B9B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C53">
        <w:rPr>
          <w:rFonts w:ascii="Times New Roman" w:hAnsi="Times New Roman" w:cs="Times New Roman"/>
          <w:sz w:val="28"/>
          <w:szCs w:val="28"/>
          <w:lang w:val="en-US"/>
        </w:rPr>
        <w:t>The last (fourth) O</w:t>
      </w:r>
      <w:r w:rsidRPr="004F2C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F2C53">
        <w:rPr>
          <w:rFonts w:ascii="Times New Roman" w:hAnsi="Times New Roman" w:cs="Times New Roman"/>
          <w:sz w:val="28"/>
          <w:szCs w:val="28"/>
          <w:lang w:val="en-US"/>
        </w:rPr>
        <w:t xml:space="preserve"> molecule binds to a </w:t>
      </w:r>
      <w:proofErr w:type="spellStart"/>
      <w:r w:rsidRPr="004F2C53">
        <w:rPr>
          <w:rFonts w:ascii="Times New Roman" w:hAnsi="Times New Roman" w:cs="Times New Roman"/>
          <w:sz w:val="28"/>
          <w:szCs w:val="28"/>
          <w:lang w:val="en-US"/>
        </w:rPr>
        <w:t>heme</w:t>
      </w:r>
      <w:proofErr w:type="spellEnd"/>
      <w:r w:rsidRPr="004F2C53">
        <w:rPr>
          <w:rFonts w:ascii="Times New Roman" w:hAnsi="Times New Roman" w:cs="Times New Roman"/>
          <w:sz w:val="28"/>
          <w:szCs w:val="28"/>
          <w:lang w:val="en-US"/>
        </w:rPr>
        <w:t xml:space="preserve"> in a subunit that is in the R state. It binds with much higher affinity than the first molecule.</w:t>
      </w:r>
    </w:p>
    <w:p w:rsidR="00853B9B" w:rsidRPr="004F2C53" w:rsidRDefault="00853B9B" w:rsidP="00853B9B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C53">
        <w:rPr>
          <w:rFonts w:ascii="Times New Roman" w:hAnsi="Times New Roman" w:cs="Times New Roman"/>
          <w:sz w:val="28"/>
          <w:szCs w:val="28"/>
          <w:lang w:val="en-US"/>
        </w:rPr>
        <w:t>Binding of a ligand to one site affects the binding properties of another site on the same protein.</w:t>
      </w:r>
    </w:p>
    <w:p w:rsidR="00853B9B" w:rsidRPr="004F2C53" w:rsidRDefault="00853B9B" w:rsidP="00853B9B">
      <w:pPr>
        <w:pStyle w:val="ListeParagraf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2C53">
        <w:rPr>
          <w:rFonts w:ascii="Times New Roman" w:hAnsi="Times New Roman" w:cs="Times New Roman"/>
          <w:sz w:val="28"/>
          <w:szCs w:val="28"/>
          <w:lang w:val="en-US"/>
        </w:rPr>
        <w:t>Cooperative binding of a ligand to a multimeric protein is a form of allosteric binding.</w:t>
      </w:r>
    </w:p>
    <w:p w:rsidR="00853B9B" w:rsidRDefault="00853B9B" w:rsidP="00853B9B">
      <w:pPr>
        <w:pStyle w:val="ListeParagraf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F2C53">
        <w:rPr>
          <w:rFonts w:ascii="Times New Roman" w:hAnsi="Times New Roman" w:cs="Times New Roman"/>
          <w:sz w:val="28"/>
          <w:szCs w:val="28"/>
          <w:lang w:val="en-US"/>
        </w:rPr>
        <w:t xml:space="preserve">Hemoglobin is called an </w:t>
      </w:r>
      <w:r w:rsidRPr="004F2C53">
        <w:rPr>
          <w:rFonts w:ascii="Times New Roman" w:hAnsi="Times New Roman" w:cs="Times New Roman"/>
          <w:b/>
          <w:sz w:val="28"/>
          <w:szCs w:val="28"/>
          <w:lang w:val="en-US"/>
        </w:rPr>
        <w:t>allosteric protein</w:t>
      </w:r>
      <w:r w:rsidRPr="004F2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3B9B" w:rsidRPr="00C679DB" w:rsidRDefault="00853B9B" w:rsidP="00C679D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3B9B" w:rsidRPr="00C679DB" w:rsidRDefault="00853B9B" w:rsidP="00853B9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9DB">
        <w:rPr>
          <w:rFonts w:ascii="Times New Roman" w:hAnsi="Times New Roman" w:cs="Times New Roman"/>
          <w:b/>
          <w:sz w:val="28"/>
          <w:szCs w:val="28"/>
          <w:lang w:val="en-US"/>
        </w:rPr>
        <w:t>Hemoglobin Also Transports H</w:t>
      </w:r>
      <w:r w:rsidRPr="00C679DB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+</w:t>
      </w:r>
      <w:r w:rsidRPr="00C679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CO</w:t>
      </w:r>
      <w:r w:rsidRPr="00C679DB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</w:p>
    <w:p w:rsidR="00853B9B" w:rsidRPr="00C679DB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9DB">
        <w:rPr>
          <w:rFonts w:ascii="Times New Roman" w:hAnsi="Times New Roman" w:cs="Times New Roman"/>
          <w:sz w:val="28"/>
          <w:szCs w:val="28"/>
          <w:lang w:val="en-US"/>
        </w:rPr>
        <w:t>In addition to carrying all the O</w:t>
      </w:r>
      <w:r w:rsidRPr="00C679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679DB">
        <w:rPr>
          <w:rFonts w:ascii="Times New Roman" w:hAnsi="Times New Roman" w:cs="Times New Roman"/>
          <w:sz w:val="28"/>
          <w:szCs w:val="28"/>
          <w:lang w:val="en-US"/>
        </w:rPr>
        <w:t xml:space="preserve"> required by cells from the lungs to the tissues</w:t>
      </w:r>
    </w:p>
    <w:p w:rsidR="00853B9B" w:rsidRPr="00C679DB" w:rsidRDefault="00853B9B" w:rsidP="00853B9B">
      <w:pPr>
        <w:pStyle w:val="ListeParagraf"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79DB">
        <w:rPr>
          <w:rFonts w:ascii="Times New Roman" w:hAnsi="Times New Roman" w:cs="Times New Roman"/>
          <w:sz w:val="28"/>
          <w:szCs w:val="28"/>
          <w:lang w:val="en-US"/>
        </w:rPr>
        <w:t>hemoglobin</w:t>
      </w:r>
      <w:proofErr w:type="gramEnd"/>
      <w:r w:rsidRPr="00C679DB">
        <w:rPr>
          <w:rFonts w:ascii="Times New Roman" w:hAnsi="Times New Roman" w:cs="Times New Roman"/>
          <w:sz w:val="28"/>
          <w:szCs w:val="28"/>
          <w:lang w:val="en-US"/>
        </w:rPr>
        <w:t xml:space="preserve"> carries two end products of cellular respiration H</w:t>
      </w:r>
      <w:r w:rsidRPr="00C679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679DB">
        <w:rPr>
          <w:rFonts w:ascii="Times New Roman" w:hAnsi="Times New Roman" w:cs="Times New Roman"/>
          <w:sz w:val="28"/>
          <w:szCs w:val="28"/>
          <w:lang w:val="en-US"/>
        </w:rPr>
        <w:t xml:space="preserve"> and CO</w:t>
      </w:r>
      <w:r w:rsidRPr="00C679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679DB">
        <w:rPr>
          <w:rFonts w:ascii="Times New Roman" w:hAnsi="Times New Roman" w:cs="Times New Roman"/>
          <w:sz w:val="28"/>
          <w:szCs w:val="28"/>
          <w:lang w:val="en-US"/>
        </w:rPr>
        <w:t xml:space="preserve"> from the tissues to the lungs and the kidneys, where they are excreted.</w:t>
      </w:r>
    </w:p>
    <w:p w:rsidR="00853B9B" w:rsidRPr="00C679DB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9DB">
        <w:rPr>
          <w:rFonts w:ascii="Times New Roman" w:hAnsi="Times New Roman" w:cs="Times New Roman"/>
          <w:sz w:val="28"/>
          <w:szCs w:val="28"/>
          <w:lang w:val="en-US"/>
        </w:rPr>
        <w:t>The CO</w:t>
      </w:r>
      <w:r w:rsidRPr="00C679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679DB">
        <w:rPr>
          <w:rFonts w:ascii="Times New Roman" w:hAnsi="Times New Roman" w:cs="Times New Roman"/>
          <w:sz w:val="28"/>
          <w:szCs w:val="28"/>
          <w:lang w:val="en-US"/>
        </w:rPr>
        <w:t>, produced by oxidation of organic fuels in mitochondria, is hydrated to form bicarbonate:</w:t>
      </w:r>
    </w:p>
    <w:p w:rsidR="00853B9B" w:rsidRPr="00C679DB" w:rsidRDefault="00853B9B" w:rsidP="00853B9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79DB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142240</wp:posOffset>
                </wp:positionV>
                <wp:extent cx="428625" cy="635"/>
                <wp:effectExtent l="38100" t="76200" r="0" b="94615"/>
                <wp:wrapNone/>
                <wp:docPr id="110" name="Düz Ok Bağlayıcısı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17F7" id="Düz Ok Bağlayıcısı 110" o:spid="_x0000_s1026" type="#_x0000_t32" style="position:absolute;margin-left:205.9pt;margin-top:11.2pt;width:33.7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">
                <v:stroke endarrow="block"/>
              </v:shape>
            </w:pict>
          </mc:Fallback>
        </mc:AlternateContent>
      </w:r>
      <w:r w:rsidRPr="00C679DB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85725</wp:posOffset>
                </wp:positionV>
                <wp:extent cx="428625" cy="0"/>
                <wp:effectExtent l="0" t="76200" r="28575" b="95250"/>
                <wp:wrapNone/>
                <wp:docPr id="93" name="Düz Ok Bağlayıcısı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A69F" id="Düz Ok Bağlayıcısı 93" o:spid="_x0000_s1026" type="#_x0000_t32" style="position:absolute;margin-left:209.65pt;margin-top:6.75pt;width:3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">
                <v:stroke endarrow="block"/>
              </v:shape>
            </w:pict>
          </mc:Fallback>
        </mc:AlternateContent>
      </w:r>
      <w:r w:rsidRPr="00C679D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679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679DB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C679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679DB">
        <w:rPr>
          <w:rFonts w:ascii="Times New Roman" w:hAnsi="Times New Roman" w:cs="Times New Roman"/>
          <w:sz w:val="28"/>
          <w:szCs w:val="28"/>
          <w:lang w:val="en-US"/>
        </w:rPr>
        <w:t>O                       H</w:t>
      </w:r>
      <w:r w:rsidRPr="00C679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679DB">
        <w:rPr>
          <w:rFonts w:ascii="Times New Roman" w:hAnsi="Times New Roman" w:cs="Times New Roman"/>
          <w:sz w:val="28"/>
          <w:szCs w:val="28"/>
          <w:lang w:val="en-US"/>
        </w:rPr>
        <w:t xml:space="preserve"> + HCO</w:t>
      </w:r>
      <w:r w:rsidRPr="00C679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679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853B9B" w:rsidRPr="00C679DB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9DB">
        <w:rPr>
          <w:rFonts w:ascii="Times New Roman" w:hAnsi="Times New Roman" w:cs="Times New Roman"/>
          <w:sz w:val="28"/>
          <w:szCs w:val="28"/>
          <w:lang w:val="en-US"/>
        </w:rPr>
        <w:lastRenderedPageBreak/>
        <w:t>This reaction is catalyzed by carbonic anhydrase, an enzyme particularly abundant in erythrocytes.</w:t>
      </w:r>
    </w:p>
    <w:p w:rsidR="00853B9B" w:rsidRPr="00D62E71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The hydration of CO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results in an increase in the H</w:t>
      </w:r>
      <w:r w:rsidRPr="00D62E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concentration (a decrease in pH) in the tissues.</w:t>
      </w:r>
    </w:p>
    <w:p w:rsidR="00853B9B" w:rsidRPr="00D62E71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The binding of 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by hemoglobin is influenced by pH and CO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concentration. </w:t>
      </w:r>
    </w:p>
    <w:p w:rsidR="00853B9B" w:rsidRPr="00D62E71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Hemoglobin transports about 40% of the total H</w:t>
      </w:r>
      <w:r w:rsidRPr="00D62E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and 15% to 20% of the CO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formed in the tissues to the lungs and kidneys.</w:t>
      </w:r>
    </w:p>
    <w:p w:rsidR="00853B9B" w:rsidRPr="00D62E71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The binding of H</w:t>
      </w:r>
      <w:r w:rsidRPr="00D62E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and CO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is inversely related to the binding of oxygen.</w:t>
      </w:r>
    </w:p>
    <w:p w:rsidR="00853B9B" w:rsidRPr="00D62E71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At the relatively low pH and high CO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concentration of peripheral tissues,</w:t>
      </w:r>
    </w:p>
    <w:p w:rsidR="00853B9B" w:rsidRPr="00D62E71" w:rsidRDefault="00853B9B" w:rsidP="00853B9B">
      <w:pPr>
        <w:pStyle w:val="ListeParagraf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2E7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affinity of hemoglobin for oxygen decreases as H</w:t>
      </w:r>
      <w:r w:rsidRPr="00D62E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and CO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are bound, and 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is released to the tissues.</w:t>
      </w:r>
    </w:p>
    <w:p w:rsidR="00853B9B" w:rsidRPr="00D62E71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Conversely, in the capillaries of the lung, as CO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is excreted and the blood pH consequently rises,</w:t>
      </w:r>
    </w:p>
    <w:p w:rsidR="00853B9B" w:rsidRPr="00D62E71" w:rsidRDefault="00853B9B" w:rsidP="00853B9B">
      <w:pPr>
        <w:pStyle w:val="ListeParagraf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2E7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affinity of hemoglobin for oxygen increases and the protein binds more 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for transport to the peripheral tissues.</w:t>
      </w:r>
    </w:p>
    <w:p w:rsidR="00853B9B" w:rsidRPr="00D62E71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This effect of pH and CO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concentration on the binding and release of oxygen by hemoglobin is called the </w:t>
      </w:r>
      <w:r w:rsidRPr="00D62E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Bohr </w:t>
      </w:r>
      <w:proofErr w:type="gramStart"/>
      <w:r w:rsidRPr="00D62E71">
        <w:rPr>
          <w:rFonts w:ascii="Times New Roman" w:hAnsi="Times New Roman" w:cs="Times New Roman"/>
          <w:b/>
          <w:sz w:val="28"/>
          <w:szCs w:val="28"/>
          <w:lang w:val="en-US"/>
        </w:rPr>
        <w:t>effect</w:t>
      </w:r>
      <w:proofErr w:type="gramEnd"/>
      <w:r w:rsidRPr="00D62E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3B9B" w:rsidRPr="00D62E71" w:rsidRDefault="00853B9B" w:rsidP="00853B9B">
      <w:pPr>
        <w:pStyle w:val="ListeParagraf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When the 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concentration is high, as in the lungs,</w:t>
      </w:r>
    </w:p>
    <w:p w:rsidR="00853B9B" w:rsidRPr="00D62E71" w:rsidRDefault="00853B9B" w:rsidP="00853B9B">
      <w:pPr>
        <w:pStyle w:val="ListeParagraf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2E71">
        <w:rPr>
          <w:rFonts w:ascii="Times New Roman" w:hAnsi="Times New Roman" w:cs="Times New Roman"/>
          <w:sz w:val="28"/>
          <w:szCs w:val="28"/>
          <w:lang w:val="en-US"/>
        </w:rPr>
        <w:t>hemoglobin</w:t>
      </w:r>
      <w:proofErr w:type="gramEnd"/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binds 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and releases protons.</w:t>
      </w:r>
    </w:p>
    <w:p w:rsidR="00853B9B" w:rsidRPr="00D62E71" w:rsidRDefault="00853B9B" w:rsidP="00853B9B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When the 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concentration is low, as in the peripheral tissues,</w:t>
      </w:r>
    </w:p>
    <w:p w:rsidR="00853B9B" w:rsidRPr="00D62E71" w:rsidRDefault="00853B9B" w:rsidP="00853B9B">
      <w:pPr>
        <w:pStyle w:val="ListeParagraf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62E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is bound and 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is released.</w:t>
      </w:r>
    </w:p>
    <w:p w:rsidR="00853B9B" w:rsidRPr="00D62E71" w:rsidRDefault="00853B9B" w:rsidP="00853B9B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and H</w:t>
      </w:r>
      <w:r w:rsidRPr="00D62E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are not bound at the same sites in hemoglobin.</w:t>
      </w:r>
    </w:p>
    <w:p w:rsidR="00853B9B" w:rsidRPr="00D62E71" w:rsidRDefault="00853B9B" w:rsidP="00853B9B">
      <w:pPr>
        <w:pStyle w:val="ListeParagraf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binds to the iron atoms of the </w:t>
      </w:r>
      <w:proofErr w:type="spellStart"/>
      <w:r w:rsidRPr="00D62E71">
        <w:rPr>
          <w:rFonts w:ascii="Times New Roman" w:hAnsi="Times New Roman" w:cs="Times New Roman"/>
          <w:sz w:val="28"/>
          <w:szCs w:val="28"/>
          <w:lang w:val="en-US"/>
        </w:rPr>
        <w:t>hemes</w:t>
      </w:r>
      <w:proofErr w:type="spellEnd"/>
      <w:r w:rsidRPr="00D62E71">
        <w:rPr>
          <w:rFonts w:ascii="Times New Roman" w:hAnsi="Times New Roman" w:cs="Times New Roman"/>
          <w:sz w:val="28"/>
          <w:szCs w:val="28"/>
          <w:lang w:val="en-US"/>
        </w:rPr>
        <w:t>, whereas H</w:t>
      </w:r>
      <w:r w:rsidRPr="00D62E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binds to any of several amino acid residues in the protein.</w:t>
      </w:r>
    </w:p>
    <w:p w:rsidR="00853B9B" w:rsidRPr="00D62E71" w:rsidRDefault="00853B9B" w:rsidP="00853B9B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Hemoglobin also binds CO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>, inversely related to the binding of oxygen.</w:t>
      </w:r>
    </w:p>
    <w:p w:rsidR="00853B9B" w:rsidRDefault="00853B9B" w:rsidP="00853B9B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binds as a carbamate group to the </w:t>
      </w:r>
      <w:r w:rsidRPr="00D62E71">
        <w:rPr>
          <w:rFonts w:ascii="Symbol" w:hAnsi="Symbol" w:cs="Times New Roman"/>
          <w:sz w:val="28"/>
          <w:szCs w:val="28"/>
          <w:lang w:val="en-US"/>
        </w:rPr>
        <w:t>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-amino group at the amino-terminal end of each globin chain, forming </w:t>
      </w:r>
      <w:proofErr w:type="spellStart"/>
      <w:r w:rsidRPr="00D62E71">
        <w:rPr>
          <w:rFonts w:ascii="Times New Roman" w:hAnsi="Times New Roman" w:cs="Times New Roman"/>
          <w:sz w:val="28"/>
          <w:szCs w:val="28"/>
          <w:lang w:val="en-US"/>
        </w:rPr>
        <w:t>carbaminohemoglobin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3B9B" w:rsidRDefault="00853B9B" w:rsidP="00853B9B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2733675" cy="10668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9B" w:rsidRDefault="00853B9B" w:rsidP="00853B9B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3B9B" w:rsidRPr="00D62E71" w:rsidRDefault="00853B9B" w:rsidP="00853B9B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This reaction produces H</w:t>
      </w:r>
      <w:r w:rsidRPr="00D62E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, contributing to the Bohr </w:t>
      </w:r>
      <w:proofErr w:type="gramStart"/>
      <w:r w:rsidRPr="00D62E71">
        <w:rPr>
          <w:rFonts w:ascii="Times New Roman" w:hAnsi="Times New Roman" w:cs="Times New Roman"/>
          <w:sz w:val="28"/>
          <w:szCs w:val="28"/>
          <w:lang w:val="en-US"/>
        </w:rPr>
        <w:t>effect</w:t>
      </w:r>
      <w:proofErr w:type="gramEnd"/>
      <w:r w:rsidRPr="00D62E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3B9B" w:rsidRPr="00D62E71" w:rsidRDefault="00853B9B" w:rsidP="00D62E71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3B9B" w:rsidRPr="00D62E71" w:rsidRDefault="00853B9B" w:rsidP="00853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b/>
          <w:sz w:val="28"/>
          <w:szCs w:val="28"/>
          <w:lang w:val="en-US"/>
        </w:rPr>
        <w:t>Oxygen Binding to Hemoglobin Is Regulated by 2</w:t>
      </w:r>
      <w:proofErr w:type="gramStart"/>
      <w:r w:rsidRPr="00D62E71">
        <w:rPr>
          <w:rFonts w:ascii="Times New Roman" w:hAnsi="Times New Roman" w:cs="Times New Roman"/>
          <w:b/>
          <w:sz w:val="28"/>
          <w:szCs w:val="28"/>
          <w:lang w:val="en-US"/>
        </w:rPr>
        <w:t>,3</w:t>
      </w:r>
      <w:proofErr w:type="gramEnd"/>
      <w:r w:rsidRPr="00D62E71">
        <w:rPr>
          <w:rFonts w:ascii="Times New Roman" w:hAnsi="Times New Roman" w:cs="Times New Roman"/>
          <w:b/>
          <w:sz w:val="28"/>
          <w:szCs w:val="28"/>
          <w:lang w:val="en-US"/>
        </w:rPr>
        <w:t>-Bisphosphoglycerate</w:t>
      </w:r>
    </w:p>
    <w:p w:rsidR="00853B9B" w:rsidRPr="00D62E71" w:rsidRDefault="00853B9B" w:rsidP="00853B9B">
      <w:pPr>
        <w:pStyle w:val="ListeParagr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Pr="00D62E71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D62E71">
        <w:rPr>
          <w:rFonts w:ascii="Times New Roman" w:hAnsi="Times New Roman" w:cs="Times New Roman"/>
          <w:sz w:val="28"/>
          <w:szCs w:val="28"/>
          <w:lang w:val="en-US"/>
        </w:rPr>
        <w:t>-Bisphosphoglycerate (BPG) is present in relatively high concentrations in erythrocytes.</w:t>
      </w:r>
    </w:p>
    <w:p w:rsidR="00853B9B" w:rsidRDefault="00853B9B" w:rsidP="00853B9B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B9B" w:rsidRDefault="00853B9B" w:rsidP="00853B9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81150" cy="17430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9B" w:rsidRDefault="00853B9B" w:rsidP="00853B9B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3B9B" w:rsidRPr="00D62E71" w:rsidRDefault="00853B9B" w:rsidP="00853B9B">
      <w:pPr>
        <w:pStyle w:val="ListeParagr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BPG reduces the affinity of hemoglobin for 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53B9B" w:rsidRPr="00D62E71" w:rsidRDefault="00853B9B" w:rsidP="00853B9B">
      <w:pPr>
        <w:pStyle w:val="ListeParagraf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2E71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is an inverse relationship between the binding of 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 xml:space="preserve"> and the binding of BPG.</w:t>
      </w:r>
    </w:p>
    <w:p w:rsidR="00853B9B" w:rsidRPr="00D62E71" w:rsidRDefault="00853B9B" w:rsidP="00853B9B">
      <w:pPr>
        <w:pStyle w:val="ListeParagraf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BPG binds at a site distant from the 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>-binding site and regulates the O</w:t>
      </w:r>
      <w:r w:rsidRPr="00D62E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2E71">
        <w:rPr>
          <w:rFonts w:ascii="Times New Roman" w:hAnsi="Times New Roman" w:cs="Times New Roman"/>
          <w:sz w:val="28"/>
          <w:szCs w:val="28"/>
          <w:lang w:val="en-US"/>
        </w:rPr>
        <w:t>-binding affinity of hemoglobin.</w:t>
      </w:r>
    </w:p>
    <w:p w:rsidR="00853B9B" w:rsidRPr="00D62E71" w:rsidRDefault="00853B9B" w:rsidP="00D62E71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3B9B" w:rsidRPr="00D62E71" w:rsidRDefault="00853B9B" w:rsidP="00853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b/>
          <w:sz w:val="28"/>
          <w:szCs w:val="28"/>
          <w:lang w:val="en-US"/>
        </w:rPr>
        <w:t>Sickle-Cell Anemia Is a Molecular Disease of Hemoglobin</w:t>
      </w:r>
    </w:p>
    <w:p w:rsidR="00853B9B" w:rsidRPr="00D62E71" w:rsidRDefault="00853B9B" w:rsidP="00853B9B">
      <w:pPr>
        <w:pStyle w:val="ListeParagraf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Almost 500 genetic variants of hemoglobin are known to occur in the human population.</w:t>
      </w:r>
    </w:p>
    <w:p w:rsidR="00853B9B" w:rsidRPr="00D62E71" w:rsidRDefault="00853B9B" w:rsidP="00853B9B">
      <w:pPr>
        <w:pStyle w:val="ListeParagraf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E71">
        <w:rPr>
          <w:rFonts w:ascii="Times New Roman" w:hAnsi="Times New Roman" w:cs="Times New Roman"/>
          <w:sz w:val="28"/>
          <w:szCs w:val="28"/>
          <w:lang w:val="en-US"/>
        </w:rPr>
        <w:t>Most variations consist of differences in a single amino acid residue.</w:t>
      </w:r>
    </w:p>
    <w:p w:rsidR="00A46678" w:rsidRDefault="00A46678"/>
    <w:sectPr w:rsidR="00A4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58D1"/>
    <w:multiLevelType w:val="hybridMultilevel"/>
    <w:tmpl w:val="189EA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8D0"/>
    <w:multiLevelType w:val="hybridMultilevel"/>
    <w:tmpl w:val="AF64127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9144044">
      <w:numFmt w:val="bullet"/>
      <w:lvlText w:val="-"/>
      <w:lvlJc w:val="left"/>
      <w:pPr>
        <w:ind w:left="1506" w:hanging="360"/>
      </w:pPr>
      <w:rPr>
        <w:rFonts w:ascii="Times New Roman" w:eastAsiaTheme="minorEastAsia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35712F"/>
    <w:multiLevelType w:val="hybridMultilevel"/>
    <w:tmpl w:val="BC045658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8535077"/>
    <w:multiLevelType w:val="hybridMultilevel"/>
    <w:tmpl w:val="FA9E21F2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0EA6CD4"/>
    <w:multiLevelType w:val="hybridMultilevel"/>
    <w:tmpl w:val="A45CD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30B38"/>
    <w:multiLevelType w:val="hybridMultilevel"/>
    <w:tmpl w:val="A3769360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100BC"/>
    <w:multiLevelType w:val="hybridMultilevel"/>
    <w:tmpl w:val="D5E06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64B59"/>
    <w:multiLevelType w:val="hybridMultilevel"/>
    <w:tmpl w:val="3F1A3C58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57F6782"/>
    <w:multiLevelType w:val="hybridMultilevel"/>
    <w:tmpl w:val="F3720998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6FD1C52"/>
    <w:multiLevelType w:val="hybridMultilevel"/>
    <w:tmpl w:val="D9E6D43E"/>
    <w:lvl w:ilvl="0" w:tplc="8BB896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9914404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9114E69"/>
    <w:multiLevelType w:val="hybridMultilevel"/>
    <w:tmpl w:val="307EC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0A6B"/>
    <w:multiLevelType w:val="hybridMultilevel"/>
    <w:tmpl w:val="CA2A6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13F6B"/>
    <w:multiLevelType w:val="hybridMultilevel"/>
    <w:tmpl w:val="6CC2A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219B1"/>
    <w:multiLevelType w:val="hybridMultilevel"/>
    <w:tmpl w:val="8856A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F25B5"/>
    <w:multiLevelType w:val="hybridMultilevel"/>
    <w:tmpl w:val="833C3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74C2B"/>
    <w:multiLevelType w:val="hybridMultilevel"/>
    <w:tmpl w:val="9DDA4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10"/>
  </w:num>
  <w:num w:numId="6">
    <w:abstractNumId w:val="14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86"/>
    <w:rsid w:val="00166128"/>
    <w:rsid w:val="00393556"/>
    <w:rsid w:val="003E58FA"/>
    <w:rsid w:val="004134CC"/>
    <w:rsid w:val="004D22F4"/>
    <w:rsid w:val="004E120A"/>
    <w:rsid w:val="004F2C53"/>
    <w:rsid w:val="006C0995"/>
    <w:rsid w:val="00750C67"/>
    <w:rsid w:val="007D1186"/>
    <w:rsid w:val="00803829"/>
    <w:rsid w:val="00853B9B"/>
    <w:rsid w:val="00927793"/>
    <w:rsid w:val="00A05703"/>
    <w:rsid w:val="00A46678"/>
    <w:rsid w:val="00C679DB"/>
    <w:rsid w:val="00C9276E"/>
    <w:rsid w:val="00D62E71"/>
    <w:rsid w:val="00EC5437"/>
    <w:rsid w:val="00EE37C0"/>
    <w:rsid w:val="00F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9977A-7AD4-476E-A183-BA964466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3B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YTU-PC</dc:creator>
  <cp:keywords/>
  <dc:description/>
  <cp:lastModifiedBy>Supervisor</cp:lastModifiedBy>
  <cp:revision>20</cp:revision>
  <dcterms:created xsi:type="dcterms:W3CDTF">2020-08-08T13:40:00Z</dcterms:created>
  <dcterms:modified xsi:type="dcterms:W3CDTF">2020-11-09T08:58:00Z</dcterms:modified>
</cp:coreProperties>
</file>