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4016" w14:textId="1BA8E90A" w:rsidR="00C61576" w:rsidRPr="00DF4ACE" w:rsidRDefault="008445D4" w:rsidP="00C61576">
      <w:pPr>
        <w:jc w:val="center"/>
        <w:rPr>
          <w:b/>
          <w:bCs/>
        </w:rPr>
      </w:pPr>
      <w:r>
        <w:rPr>
          <w:b/>
          <w:bCs/>
        </w:rPr>
        <w:t>IMMUNOLOGY</w:t>
      </w:r>
      <w:r w:rsidR="00650677">
        <w:rPr>
          <w:b/>
          <w:bCs/>
        </w:rPr>
        <w:t xml:space="preserve"> LESSON </w:t>
      </w:r>
      <w:r>
        <w:rPr>
          <w:b/>
          <w:bCs/>
        </w:rPr>
        <w:t>PRESENTATION</w:t>
      </w:r>
      <w:r w:rsidR="00650677">
        <w:rPr>
          <w:b/>
          <w:bCs/>
        </w:rPr>
        <w:t xml:space="preserve"> TOPICS </w:t>
      </w:r>
    </w:p>
    <w:p w14:paraId="1CC17426" w14:textId="77777777" w:rsidR="00C61576" w:rsidRDefault="00C61576" w:rsidP="00C61576"/>
    <w:p w14:paraId="50EF1FEA" w14:textId="51FF0666" w:rsidR="00580DCC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Allergy</w:t>
      </w:r>
      <w:proofErr w:type="spellEnd"/>
    </w:p>
    <w:p w14:paraId="59ECFC9F" w14:textId="73A458D8" w:rsidR="00C93DCB" w:rsidRDefault="00C93DCB"/>
    <w:p w14:paraId="02F144B1" w14:textId="0BE37D48" w:rsidR="00C93DCB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Immunochromatographic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Principles</w:t>
      </w:r>
      <w:proofErr w:type="spellEnd"/>
    </w:p>
    <w:p w14:paraId="48987429" w14:textId="1BAD2582" w:rsidR="00C93DCB" w:rsidRDefault="00C93DCB"/>
    <w:p w14:paraId="5C84B32F" w14:textId="2BF3C11F" w:rsidR="00C93DCB" w:rsidRDefault="008445D4" w:rsidP="00C61576">
      <w:pPr>
        <w:pStyle w:val="ListeParagraf"/>
        <w:numPr>
          <w:ilvl w:val="0"/>
          <w:numId w:val="2"/>
        </w:numPr>
      </w:pPr>
      <w:r>
        <w:t xml:space="preserve">Blood </w:t>
      </w:r>
      <w:proofErr w:type="spellStart"/>
      <w:r>
        <w:t>Incompabilities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Approaches</w:t>
      </w:r>
      <w:proofErr w:type="spellEnd"/>
    </w:p>
    <w:p w14:paraId="6BFA2D3A" w14:textId="77A5F178" w:rsidR="00C93DCB" w:rsidRDefault="00C93DCB"/>
    <w:p w14:paraId="342D7BE9" w14:textId="5A1F3468" w:rsidR="00C93DCB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Antibody</w:t>
      </w:r>
      <w:proofErr w:type="spellEnd"/>
      <w:r>
        <w:t xml:space="preserve"> </w:t>
      </w:r>
      <w:proofErr w:type="spellStart"/>
      <w:r>
        <w:t>Glycosilation</w:t>
      </w:r>
      <w:proofErr w:type="spellEnd"/>
    </w:p>
    <w:p w14:paraId="75378D05" w14:textId="6F29FB6A" w:rsidR="00C93DCB" w:rsidRDefault="00C93DCB"/>
    <w:p w14:paraId="389F026D" w14:textId="0A9A4D40" w:rsidR="00C93DCB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Cancer</w:t>
      </w:r>
      <w:proofErr w:type="spellEnd"/>
      <w:r>
        <w:t xml:space="preserve"> </w:t>
      </w:r>
      <w:proofErr w:type="spellStart"/>
      <w:r>
        <w:t>Immunotherapy</w:t>
      </w:r>
      <w:proofErr w:type="spellEnd"/>
    </w:p>
    <w:p w14:paraId="2A12AF77" w14:textId="29E2418C" w:rsidR="00C93DCB" w:rsidRDefault="00C93DCB"/>
    <w:p w14:paraId="67F95F1D" w14:textId="1E6ADC5E" w:rsidR="00C93DCB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Food</w:t>
      </w:r>
      <w:proofErr w:type="spellEnd"/>
      <w:r>
        <w:t xml:space="preserve"> </w:t>
      </w:r>
      <w:proofErr w:type="spellStart"/>
      <w:r>
        <w:t>Hypersensitivity</w:t>
      </w:r>
      <w:proofErr w:type="spellEnd"/>
    </w:p>
    <w:p w14:paraId="6DC22AC2" w14:textId="4CEF55E1" w:rsidR="00C93DCB" w:rsidRDefault="00C93DCB"/>
    <w:p w14:paraId="14BE66E4" w14:textId="53AB4EF0" w:rsidR="00C93DCB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Congenital</w:t>
      </w:r>
      <w:proofErr w:type="spellEnd"/>
      <w:r>
        <w:t xml:space="preserve"> </w:t>
      </w:r>
      <w:proofErr w:type="spellStart"/>
      <w:r>
        <w:t>Immunodeficiencies</w:t>
      </w:r>
      <w:proofErr w:type="spellEnd"/>
    </w:p>
    <w:p w14:paraId="34F6C7BC" w14:textId="7A594405" w:rsidR="00C93DCB" w:rsidRDefault="00C93DCB"/>
    <w:p w14:paraId="4D937405" w14:textId="2CBFAA1F" w:rsidR="00C93DCB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Cancer</w:t>
      </w:r>
      <w:proofErr w:type="spellEnd"/>
      <w:r>
        <w:t xml:space="preserve"> </w:t>
      </w:r>
      <w:proofErr w:type="spellStart"/>
      <w:r>
        <w:t>Immunity</w:t>
      </w:r>
      <w:proofErr w:type="spellEnd"/>
    </w:p>
    <w:p w14:paraId="67BF47B5" w14:textId="302EE33D" w:rsidR="00C93DCB" w:rsidRDefault="00C93DCB"/>
    <w:p w14:paraId="11D07800" w14:textId="7281168F" w:rsidR="00C93DCB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Endocrine</w:t>
      </w:r>
      <w:proofErr w:type="spellEnd"/>
      <w:r>
        <w:t xml:space="preserve"> </w:t>
      </w:r>
      <w:proofErr w:type="spellStart"/>
      <w:r>
        <w:t>Autoimmune</w:t>
      </w:r>
      <w:proofErr w:type="spellEnd"/>
      <w:r>
        <w:t xml:space="preserve"> </w:t>
      </w:r>
      <w:proofErr w:type="spellStart"/>
      <w:r>
        <w:t>Diseases</w:t>
      </w:r>
      <w:proofErr w:type="spellEnd"/>
    </w:p>
    <w:p w14:paraId="01AAF114" w14:textId="15EF2FEF" w:rsidR="00C61576" w:rsidRDefault="00C61576"/>
    <w:p w14:paraId="140EA8FD" w14:textId="6EC5118F" w:rsidR="00C61576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Peptide</w:t>
      </w:r>
      <w:proofErr w:type="spellEnd"/>
      <w:r>
        <w:t xml:space="preserve"> </w:t>
      </w:r>
      <w:proofErr w:type="spellStart"/>
      <w:r>
        <w:t>Vaccines</w:t>
      </w:r>
      <w:proofErr w:type="spellEnd"/>
    </w:p>
    <w:p w14:paraId="0D154DF8" w14:textId="77777777" w:rsidR="00C61576" w:rsidRDefault="00C61576"/>
    <w:p w14:paraId="5E0AA719" w14:textId="76D49952" w:rsidR="00C61576" w:rsidRDefault="008445D4" w:rsidP="00C61576">
      <w:pPr>
        <w:pStyle w:val="ListeParagraf"/>
        <w:numPr>
          <w:ilvl w:val="0"/>
          <w:numId w:val="2"/>
        </w:numPr>
      </w:pPr>
      <w:r>
        <w:t xml:space="preserve">TLR </w:t>
      </w:r>
      <w:proofErr w:type="spellStart"/>
      <w:r>
        <w:t>Agonists</w:t>
      </w:r>
      <w:proofErr w:type="spellEnd"/>
      <w:r>
        <w:t xml:space="preserve"> as </w:t>
      </w:r>
      <w:proofErr w:type="spellStart"/>
      <w:r>
        <w:t>Adjuvants</w:t>
      </w:r>
      <w:proofErr w:type="spellEnd"/>
    </w:p>
    <w:p w14:paraId="4903D45C" w14:textId="32F69A39" w:rsidR="00C61576" w:rsidRDefault="00C61576"/>
    <w:p w14:paraId="39875D84" w14:textId="2B7FBC88" w:rsidR="00C61576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Immunosuppresive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Application </w:t>
      </w:r>
      <w:proofErr w:type="spellStart"/>
      <w:r>
        <w:t>Fields</w:t>
      </w:r>
      <w:proofErr w:type="spellEnd"/>
    </w:p>
    <w:p w14:paraId="1E436A96" w14:textId="77777777" w:rsidR="008445D4" w:rsidRDefault="008445D4" w:rsidP="008445D4">
      <w:pPr>
        <w:pStyle w:val="ListeParagraf"/>
      </w:pPr>
    </w:p>
    <w:p w14:paraId="5E7088F8" w14:textId="5C9257BB" w:rsidR="008445D4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Polyclonal</w:t>
      </w:r>
      <w:proofErr w:type="spellEnd"/>
      <w:r>
        <w:t xml:space="preserve"> </w:t>
      </w:r>
      <w:proofErr w:type="spellStart"/>
      <w:r>
        <w:t>Antibody</w:t>
      </w:r>
      <w:proofErr w:type="spellEnd"/>
      <w:r>
        <w:t xml:space="preserve"> </w:t>
      </w:r>
      <w:proofErr w:type="spellStart"/>
      <w:r>
        <w:t>Therapies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Viral</w:t>
      </w:r>
      <w:proofErr w:type="spellEnd"/>
      <w:r>
        <w:t xml:space="preserve"> </w:t>
      </w:r>
      <w:proofErr w:type="spellStart"/>
      <w:r>
        <w:t>Infections</w:t>
      </w:r>
      <w:proofErr w:type="spellEnd"/>
    </w:p>
    <w:p w14:paraId="2DE27CB9" w14:textId="77777777" w:rsidR="008445D4" w:rsidRDefault="008445D4" w:rsidP="008445D4">
      <w:pPr>
        <w:pStyle w:val="ListeParagraf"/>
      </w:pPr>
    </w:p>
    <w:p w14:paraId="753C85B6" w14:textId="7FCD1708" w:rsidR="008445D4" w:rsidRDefault="008445D4" w:rsidP="00C61576">
      <w:pPr>
        <w:pStyle w:val="ListeParagraf"/>
        <w:numPr>
          <w:ilvl w:val="0"/>
          <w:numId w:val="2"/>
        </w:numPr>
      </w:pPr>
      <w:proofErr w:type="spellStart"/>
      <w:r>
        <w:t>Molecular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in </w:t>
      </w:r>
      <w:proofErr w:type="spellStart"/>
      <w:r>
        <w:t>Immunopathology</w:t>
      </w:r>
      <w:proofErr w:type="spellEnd"/>
    </w:p>
    <w:p w14:paraId="6117A2D0" w14:textId="62CDE984" w:rsidR="00C61576" w:rsidRDefault="00C61576"/>
    <w:p w14:paraId="49E31EEF" w14:textId="292686D9" w:rsidR="00C61576" w:rsidRDefault="00C61576"/>
    <w:p w14:paraId="46100C5F" w14:textId="77777777" w:rsidR="00C61576" w:rsidRDefault="00C61576"/>
    <w:p w14:paraId="0C851450" w14:textId="6868EAB8" w:rsidR="00C93DCB" w:rsidRDefault="00C93DCB"/>
    <w:p w14:paraId="1C0194C0" w14:textId="77777777" w:rsidR="00C93DCB" w:rsidRDefault="00C93DCB"/>
    <w:p w14:paraId="69BDFC6F" w14:textId="388A1C3F" w:rsidR="00C93DCB" w:rsidRDefault="00C93DCB"/>
    <w:p w14:paraId="256A6246" w14:textId="77777777" w:rsidR="00C93DCB" w:rsidRDefault="00C93DCB"/>
    <w:p w14:paraId="71B4B0BD" w14:textId="3BED3C0B" w:rsidR="00C93DCB" w:rsidRDefault="00C93DCB"/>
    <w:p w14:paraId="172555BA" w14:textId="77777777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580DCC"/>
    <w:rsid w:val="00650677"/>
    <w:rsid w:val="006B2FDC"/>
    <w:rsid w:val="008445D4"/>
    <w:rsid w:val="00C61576"/>
    <w:rsid w:val="00C93DCB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2021-05-22T17:36:00Z</dcterms:created>
  <dcterms:modified xsi:type="dcterms:W3CDTF">2021-05-22T17:36:00Z</dcterms:modified>
</cp:coreProperties>
</file>