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F7" w:rsidRPr="00690E55" w:rsidRDefault="000666F7" w:rsidP="00690E55">
      <w:pPr>
        <w:spacing w:after="0" w:line="240" w:lineRule="auto"/>
        <w:jc w:val="center"/>
        <w:rPr>
          <w:b/>
          <w:sz w:val="30"/>
          <w:szCs w:val="30"/>
        </w:rPr>
      </w:pPr>
      <w:r w:rsidRPr="00690E55">
        <w:rPr>
          <w:b/>
          <w:sz w:val="30"/>
          <w:szCs w:val="30"/>
        </w:rPr>
        <w:t>ITB4100 Toplumsal Yapılar ve Tarihsel Dönüşümler</w:t>
      </w:r>
    </w:p>
    <w:p w:rsidR="000666F7" w:rsidRDefault="000666F7" w:rsidP="00690E55">
      <w:pPr>
        <w:spacing w:after="0" w:line="240" w:lineRule="auto"/>
        <w:jc w:val="center"/>
        <w:rPr>
          <w:sz w:val="24"/>
          <w:szCs w:val="24"/>
        </w:rPr>
      </w:pPr>
      <w:r w:rsidRPr="00690E55">
        <w:rPr>
          <w:sz w:val="24"/>
          <w:szCs w:val="24"/>
        </w:rPr>
        <w:t xml:space="preserve">Dr. </w:t>
      </w:r>
      <w:proofErr w:type="spellStart"/>
      <w:r w:rsidRPr="00690E55">
        <w:rPr>
          <w:sz w:val="24"/>
          <w:szCs w:val="24"/>
        </w:rPr>
        <w:t>Öğr</w:t>
      </w:r>
      <w:proofErr w:type="spellEnd"/>
      <w:r w:rsidRPr="00690E55">
        <w:rPr>
          <w:sz w:val="24"/>
          <w:szCs w:val="24"/>
        </w:rPr>
        <w:t>. Üyesi Muhammed Fazıl Baş</w:t>
      </w:r>
    </w:p>
    <w:p w:rsidR="003E1275" w:rsidRDefault="003E1275" w:rsidP="00690E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fazilbas@yildiz.edu.tr</w:t>
      </w:r>
      <w:bookmarkStart w:id="0" w:name="_GoBack"/>
      <w:bookmarkEnd w:id="0"/>
    </w:p>
    <w:p w:rsidR="00690E55" w:rsidRPr="00DF792F" w:rsidRDefault="00690E55" w:rsidP="00DF792F"/>
    <w:p w:rsidR="00E3538A" w:rsidRPr="00E3538A" w:rsidRDefault="00DF792F" w:rsidP="00DF792F">
      <w:pPr>
        <w:spacing w:after="0" w:line="240" w:lineRule="auto"/>
        <w:rPr>
          <w:u w:val="single"/>
        </w:rPr>
      </w:pPr>
      <w:r w:rsidRPr="00E3538A">
        <w:rPr>
          <w:b/>
          <w:u w:val="single"/>
        </w:rPr>
        <w:t>DERSİN AMACI</w:t>
      </w:r>
      <w:r w:rsidRPr="00E3538A">
        <w:rPr>
          <w:u w:val="single"/>
        </w:rPr>
        <w:t xml:space="preserve"> </w:t>
      </w:r>
    </w:p>
    <w:p w:rsidR="00DF792F" w:rsidRDefault="00E3538A" w:rsidP="00DF792F">
      <w:pPr>
        <w:spacing w:after="0" w:line="240" w:lineRule="auto"/>
      </w:pPr>
      <w:r>
        <w:t>Bu dersle, g</w:t>
      </w:r>
      <w:r w:rsidR="00DF792F">
        <w:t>ünümüz toplumlarının yapısını anlamak üzere hangi tarihsel süreçlerden geçtiklerinin irdelenmes</w:t>
      </w:r>
      <w:r>
        <w:t>i amaçlanmaktadır. Bu çerçevede</w:t>
      </w:r>
      <w:r w:rsidR="00DF792F">
        <w:t xml:space="preserve"> </w:t>
      </w:r>
      <w:r>
        <w:t>b</w:t>
      </w:r>
      <w:r w:rsidR="00DF792F">
        <w:t>ugünün toplumları için</w:t>
      </w:r>
      <w:r w:rsidR="00DF792F" w:rsidRPr="00DF792F">
        <w:t xml:space="preserve"> çokça kullanılan kavramlar</w:t>
      </w:r>
      <w:r w:rsidR="00DF792F">
        <w:t>ın</w:t>
      </w:r>
      <w:r w:rsidR="00DF792F" w:rsidRPr="00DF792F">
        <w:t xml:space="preserve"> </w:t>
      </w:r>
      <w:r w:rsidR="00DF792F">
        <w:t>(</w:t>
      </w:r>
      <w:r w:rsidR="00DF792F" w:rsidRPr="00DF792F">
        <w:t xml:space="preserve">modern, </w:t>
      </w:r>
      <w:proofErr w:type="gramStart"/>
      <w:r w:rsidR="00DF792F" w:rsidRPr="00DF792F">
        <w:t>global</w:t>
      </w:r>
      <w:proofErr w:type="gramEnd"/>
      <w:r w:rsidR="00DF792F" w:rsidRPr="00DF792F">
        <w:t xml:space="preserve">, evrensel, liberalizm, </w:t>
      </w:r>
      <w:proofErr w:type="spellStart"/>
      <w:r w:rsidR="00DF792F" w:rsidRPr="00DF792F">
        <w:t>sekülerizm</w:t>
      </w:r>
      <w:proofErr w:type="spellEnd"/>
      <w:r w:rsidR="00DF792F" w:rsidRPr="00DF792F">
        <w:t>, ulus-devlet gibi</w:t>
      </w:r>
      <w:r w:rsidR="00DF792F">
        <w:t>)</w:t>
      </w:r>
      <w:r w:rsidR="00DF792F" w:rsidRPr="00DF792F">
        <w:t xml:space="preserve"> ortaya çıkışları</w:t>
      </w:r>
      <w:r w:rsidR="00DF792F">
        <w:t xml:space="preserve"> ve geçirdikleri dönüşümler irdelenecektir. </w:t>
      </w:r>
      <w:r>
        <w:t>Dersin öğrencilerine, günümüz toplumlarının oluşumunda etkin olan tarihsel çatışma ve dönüşümlerin</w:t>
      </w:r>
      <w:r w:rsidR="00DF792F">
        <w:t xml:space="preserve"> eleştirel</w:t>
      </w:r>
      <w:r w:rsidR="00DF792F" w:rsidRPr="00DF792F">
        <w:t xml:space="preserve"> ve analitik bir yaklaşımla anla</w:t>
      </w:r>
      <w:r>
        <w:t>şılması</w:t>
      </w:r>
      <w:r w:rsidR="00DF792F" w:rsidRPr="00DF792F">
        <w:t xml:space="preserve"> ve sorgula</w:t>
      </w:r>
      <w:r>
        <w:t>nması</w:t>
      </w:r>
      <w:r w:rsidR="00DF792F" w:rsidRPr="00DF792F">
        <w:t xml:space="preserve"> için gerekli alt yapının</w:t>
      </w:r>
      <w:r>
        <w:t xml:space="preserve"> </w:t>
      </w:r>
      <w:r w:rsidR="00DF792F" w:rsidRPr="00DF792F">
        <w:t xml:space="preserve">asgari düzeyde </w:t>
      </w:r>
      <w:r>
        <w:t>kazandırılması hedeflenmektedir. Ders boyunca ö</w:t>
      </w:r>
      <w:r w:rsidR="00DF792F" w:rsidRPr="00DF792F">
        <w:t xml:space="preserve">zellikle </w:t>
      </w:r>
      <w:r w:rsidRPr="00DF792F">
        <w:t xml:space="preserve">siyasi, ekonomik, sosyal ve kültürel </w:t>
      </w:r>
      <w:r>
        <w:t xml:space="preserve">olarak adlandırılan </w:t>
      </w:r>
      <w:r w:rsidR="00DF792F" w:rsidRPr="00DF792F">
        <w:t xml:space="preserve">dört </w:t>
      </w:r>
      <w:r>
        <w:t xml:space="preserve">belirleyici </w:t>
      </w:r>
      <w:r w:rsidR="00DF792F" w:rsidRPr="00DF792F">
        <w:t xml:space="preserve">sürecin belli noktalarda nasıl kesiştiğine </w:t>
      </w:r>
      <w:r>
        <w:t>bakılacaktı</w:t>
      </w:r>
      <w:r w:rsidR="00DF792F" w:rsidRPr="00DF792F">
        <w:t xml:space="preserve">r. </w:t>
      </w:r>
    </w:p>
    <w:p w:rsidR="00DF792F" w:rsidRDefault="00DF792F" w:rsidP="00DF792F">
      <w:pPr>
        <w:spacing w:after="0" w:line="240" w:lineRule="auto"/>
      </w:pPr>
    </w:p>
    <w:p w:rsidR="00E3538A" w:rsidRPr="00E3538A" w:rsidRDefault="00DF792F" w:rsidP="00DF792F">
      <w:pPr>
        <w:spacing w:after="0" w:line="240" w:lineRule="auto"/>
        <w:rPr>
          <w:b/>
          <w:u w:val="single"/>
        </w:rPr>
      </w:pPr>
      <w:r w:rsidRPr="00E3538A">
        <w:rPr>
          <w:b/>
          <w:u w:val="single"/>
        </w:rPr>
        <w:t>DERSİN İÇERİĞİ</w:t>
      </w:r>
    </w:p>
    <w:p w:rsidR="00DF792F" w:rsidRDefault="00DF792F" w:rsidP="00DF792F">
      <w:pPr>
        <w:spacing w:after="0" w:line="240" w:lineRule="auto"/>
      </w:pPr>
      <w:r w:rsidRPr="00DF792F">
        <w:t>Feodal dönemden günümüze batı medeniyetinin gelişim sürecinin kendi içindeki tarihsel dönüşümü ve analizi, ayrıca günümüz toplumlarıyla kurulacak bağlantılar ve karşılaştırmalı analizler.</w:t>
      </w:r>
    </w:p>
    <w:p w:rsidR="00DF792F" w:rsidRPr="00E3538A" w:rsidRDefault="00DF792F" w:rsidP="00DF792F">
      <w:pPr>
        <w:spacing w:after="0" w:line="240" w:lineRule="auto"/>
        <w:rPr>
          <w:u w:val="single"/>
        </w:rPr>
      </w:pPr>
    </w:p>
    <w:p w:rsidR="00E3538A" w:rsidRPr="00E3538A" w:rsidRDefault="00DF792F" w:rsidP="00DF792F">
      <w:pPr>
        <w:spacing w:after="0" w:line="240" w:lineRule="auto"/>
        <w:rPr>
          <w:b/>
          <w:u w:val="single"/>
        </w:rPr>
      </w:pPr>
      <w:r w:rsidRPr="00E3538A">
        <w:rPr>
          <w:b/>
          <w:u w:val="single"/>
        </w:rPr>
        <w:t>DERS KİTABI</w:t>
      </w:r>
    </w:p>
    <w:p w:rsidR="00DF792F" w:rsidRDefault="00E3538A" w:rsidP="00136278">
      <w:pPr>
        <w:spacing w:after="0" w:line="240" w:lineRule="auto"/>
      </w:pPr>
      <w:r w:rsidRPr="00E3538A">
        <w:t xml:space="preserve">İnsan ve Toplum Bilimleri Bölümü tarafından </w:t>
      </w:r>
      <w:r>
        <w:t>hazırlanan</w:t>
      </w:r>
      <w:r w:rsidRPr="00E3538A">
        <w:t xml:space="preserve"> ders kitabı</w:t>
      </w:r>
      <w:r>
        <w:t xml:space="preserve"> </w:t>
      </w:r>
      <w:r w:rsidR="00136278">
        <w:t xml:space="preserve">(Okuma metinleri haftalık olarak </w:t>
      </w:r>
      <w:proofErr w:type="spellStart"/>
      <w:r w:rsidR="00136278">
        <w:t>Avesis</w:t>
      </w:r>
      <w:proofErr w:type="spellEnd"/>
      <w:r w:rsidR="00136278">
        <w:t xml:space="preserve"> sayfama yüklenecektir)</w:t>
      </w:r>
    </w:p>
    <w:p w:rsidR="00136278" w:rsidRDefault="00136278" w:rsidP="00136278">
      <w:pPr>
        <w:spacing w:after="0" w:line="240" w:lineRule="auto"/>
      </w:pPr>
    </w:p>
    <w:p w:rsidR="00136278" w:rsidRPr="00136278" w:rsidRDefault="00136278" w:rsidP="00136278">
      <w:pPr>
        <w:spacing w:after="0" w:line="240" w:lineRule="auto"/>
        <w:rPr>
          <w:b/>
          <w:bCs/>
        </w:rPr>
      </w:pPr>
      <w:proofErr w:type="spellStart"/>
      <w:r>
        <w:t>Avesis</w:t>
      </w:r>
      <w:proofErr w:type="spellEnd"/>
      <w:r>
        <w:t xml:space="preserve"> sayfası: </w:t>
      </w:r>
      <w:r w:rsidRPr="00136278">
        <w:rPr>
          <w:b/>
          <w:bCs/>
        </w:rPr>
        <w:t>avesis.yildiz.edu.tr/</w:t>
      </w:r>
      <w:proofErr w:type="spellStart"/>
      <w:r w:rsidRPr="00136278">
        <w:rPr>
          <w:b/>
          <w:bCs/>
        </w:rPr>
        <w:t>fazilbas</w:t>
      </w:r>
      <w:proofErr w:type="spellEnd"/>
      <w:r w:rsidRPr="00136278">
        <w:rPr>
          <w:b/>
          <w:bCs/>
        </w:rPr>
        <w:t>/dokumanlar</w:t>
      </w:r>
    </w:p>
    <w:p w:rsidR="00796B25" w:rsidRDefault="00796B25" w:rsidP="00DF792F">
      <w:pPr>
        <w:spacing w:after="0" w:line="240" w:lineRule="auto"/>
      </w:pPr>
    </w:p>
    <w:p w:rsidR="00796B25" w:rsidRDefault="00796B25" w:rsidP="00DF792F">
      <w:pPr>
        <w:spacing w:after="0" w:line="240" w:lineRule="auto"/>
        <w:rPr>
          <w:b/>
          <w:u w:val="single"/>
        </w:rPr>
      </w:pPr>
      <w:r w:rsidRPr="00796B25">
        <w:rPr>
          <w:b/>
          <w:u w:val="single"/>
        </w:rPr>
        <w:t>DEĞERLENDİRME</w:t>
      </w:r>
    </w:p>
    <w:p w:rsidR="0030746F" w:rsidRDefault="0030746F" w:rsidP="00DF792F">
      <w:pPr>
        <w:spacing w:after="0" w:line="240" w:lineRule="auto"/>
      </w:pPr>
      <w:r>
        <w:t>Her vizenin %30’u, Final sınavının %40’ı dönem sonu notunu oluşturacaktır.</w:t>
      </w:r>
    </w:p>
    <w:p w:rsidR="0030746F" w:rsidRDefault="0030746F" w:rsidP="00DF792F">
      <w:pPr>
        <w:spacing w:after="0" w:line="240" w:lineRule="auto"/>
      </w:pPr>
      <w:r>
        <w:t>(Birinci vizenin %30’u + İkinci Vizenin %30’u + Finalin %40’ı)</w:t>
      </w:r>
    </w:p>
    <w:p w:rsidR="0030746F" w:rsidRDefault="0030746F" w:rsidP="00DF792F">
      <w:pPr>
        <w:spacing w:after="0" w:line="240" w:lineRule="auto"/>
      </w:pPr>
    </w:p>
    <w:p w:rsidR="0030746F" w:rsidRDefault="0030746F" w:rsidP="00136278">
      <w:pPr>
        <w:spacing w:after="0" w:line="240" w:lineRule="auto"/>
      </w:pPr>
      <w:r>
        <w:t>Vizeler ve final “</w:t>
      </w:r>
      <w:r w:rsidR="00136278">
        <w:t>çoktan seçmeli sınav” (test) olarak yapılacaktır.</w:t>
      </w:r>
    </w:p>
    <w:p w:rsidR="00136278" w:rsidRDefault="00136278" w:rsidP="00136278">
      <w:pPr>
        <w:spacing w:after="0" w:line="240" w:lineRule="auto"/>
      </w:pPr>
    </w:p>
    <w:p w:rsidR="00136278" w:rsidRPr="00796B25" w:rsidRDefault="00136278" w:rsidP="00136278">
      <w:pPr>
        <w:spacing w:after="0" w:line="240" w:lineRule="auto"/>
      </w:pPr>
      <w:r>
        <w:t>Ders harf notu değerlendirmesi “</w:t>
      </w:r>
      <w:proofErr w:type="spellStart"/>
      <w:r>
        <w:t>katalog”a</w:t>
      </w:r>
      <w:proofErr w:type="spellEnd"/>
      <w:r>
        <w:t xml:space="preserve"> göre yapılacak olup, puan aralıkları daha sonra açıklanacaktır. 50 puanın altı kalacaktır.</w:t>
      </w:r>
    </w:p>
    <w:p w:rsidR="00DF792F" w:rsidRDefault="00DF792F" w:rsidP="00690E55">
      <w:pPr>
        <w:spacing w:after="0" w:line="240" w:lineRule="auto"/>
        <w:rPr>
          <w:b/>
          <w:sz w:val="20"/>
          <w:szCs w:val="20"/>
        </w:rPr>
      </w:pPr>
    </w:p>
    <w:p w:rsidR="00DF792F" w:rsidRPr="00E3538A" w:rsidRDefault="00DF792F" w:rsidP="00690E55">
      <w:pPr>
        <w:spacing w:after="0" w:line="240" w:lineRule="auto"/>
        <w:rPr>
          <w:b/>
          <w:u w:val="single"/>
        </w:rPr>
      </w:pPr>
      <w:r w:rsidRPr="00E3538A">
        <w:rPr>
          <w:b/>
          <w:u w:val="single"/>
        </w:rPr>
        <w:t>DERS PLANI</w:t>
      </w:r>
    </w:p>
    <w:p w:rsidR="00DF792F" w:rsidRDefault="00DF792F" w:rsidP="00690E55">
      <w:pPr>
        <w:spacing w:after="0" w:line="240" w:lineRule="auto"/>
        <w:rPr>
          <w:b/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1. Hafta</w:t>
      </w:r>
      <w:r>
        <w:rPr>
          <w:b/>
          <w:sz w:val="20"/>
          <w:szCs w:val="20"/>
        </w:rPr>
        <w:t xml:space="preserve">: 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Giriş Dersi:</w:t>
      </w:r>
      <w:r>
        <w:rPr>
          <w:sz w:val="20"/>
          <w:szCs w:val="20"/>
        </w:rPr>
        <w:t xml:space="preserve"> </w:t>
      </w:r>
      <w:r w:rsidRPr="00AA09B7">
        <w:rPr>
          <w:sz w:val="20"/>
          <w:szCs w:val="20"/>
        </w:rPr>
        <w:t>Toplum, yapı, tarih ve dönüşüm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2. Hafta</w:t>
      </w:r>
      <w:r>
        <w:rPr>
          <w:b/>
          <w:sz w:val="20"/>
          <w:szCs w:val="20"/>
        </w:rPr>
        <w:t xml:space="preserve">: </w:t>
      </w:r>
      <w:r w:rsidRPr="00AA09B7">
        <w:rPr>
          <w:sz w:val="20"/>
          <w:szCs w:val="20"/>
        </w:rPr>
        <w:t>Ortaçağ Mirası ve Feodalizm</w:t>
      </w:r>
    </w:p>
    <w:p w:rsidR="00690E55" w:rsidRPr="00AA09B7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“Erken Modern Dönem” – Ayşegül Baykan</w:t>
      </w:r>
    </w:p>
    <w:p w:rsidR="00690E55" w:rsidRPr="00AA09B7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“Ortaçağın Mirası: Toplum ve Ekonomi” – Kerem Karaosmanoğlu</w:t>
      </w:r>
    </w:p>
    <w:p w:rsidR="00690E55" w:rsidRPr="00AA09B7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 xml:space="preserve">“Akdeniz </w:t>
      </w:r>
      <w:r>
        <w:rPr>
          <w:sz w:val="20"/>
          <w:szCs w:val="20"/>
        </w:rPr>
        <w:t xml:space="preserve">Dünyasında Feodalizmin Sonu ve Kapitalizm Öncesi Dönem” – </w:t>
      </w:r>
      <w:proofErr w:type="spellStart"/>
      <w:r>
        <w:rPr>
          <w:sz w:val="20"/>
          <w:szCs w:val="20"/>
        </w:rPr>
        <w:t>Teyfur</w:t>
      </w:r>
      <w:proofErr w:type="spellEnd"/>
      <w:r>
        <w:rPr>
          <w:sz w:val="20"/>
          <w:szCs w:val="20"/>
        </w:rPr>
        <w:t xml:space="preserve"> Erdoğdu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3. Hafta</w:t>
      </w:r>
      <w:r>
        <w:rPr>
          <w:b/>
          <w:sz w:val="20"/>
          <w:szCs w:val="20"/>
        </w:rPr>
        <w:t xml:space="preserve">: </w:t>
      </w:r>
      <w:r w:rsidRPr="00AA09B7">
        <w:rPr>
          <w:sz w:val="20"/>
          <w:szCs w:val="20"/>
        </w:rPr>
        <w:t>Rönesans ve Reform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“Rönesans” – Nalan Turna</w:t>
      </w:r>
    </w:p>
    <w:p w:rsidR="00690E55" w:rsidRDefault="00690E55" w:rsidP="00690E55">
      <w:pPr>
        <w:spacing w:after="0" w:line="240" w:lineRule="auto"/>
        <w:rPr>
          <w:b/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4. Hafta</w:t>
      </w:r>
      <w:r>
        <w:rPr>
          <w:b/>
          <w:sz w:val="20"/>
          <w:szCs w:val="20"/>
        </w:rPr>
        <w:t xml:space="preserve">: </w:t>
      </w:r>
      <w:r w:rsidRPr="00AA09B7">
        <w:rPr>
          <w:sz w:val="20"/>
          <w:szCs w:val="20"/>
        </w:rPr>
        <w:t>Coğrafi Keşiflerden Sömürgeciliğe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“Coğrafi Keşiflerden Sömürgeciliğe” – Zafer Doğan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5. Hafta</w:t>
      </w:r>
      <w:r>
        <w:rPr>
          <w:b/>
          <w:sz w:val="20"/>
          <w:szCs w:val="20"/>
        </w:rPr>
        <w:t xml:space="preserve">: 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Modern Devletin Doğuşu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“Modern Devletin Oluşumu” –Gencay </w:t>
      </w:r>
      <w:proofErr w:type="spellStart"/>
      <w:r>
        <w:rPr>
          <w:sz w:val="20"/>
          <w:szCs w:val="20"/>
        </w:rPr>
        <w:t>Şaylan</w:t>
      </w:r>
      <w:proofErr w:type="spellEnd"/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6. Hafta</w:t>
      </w:r>
      <w:r>
        <w:rPr>
          <w:b/>
          <w:sz w:val="20"/>
          <w:szCs w:val="20"/>
        </w:rPr>
        <w:t xml:space="preserve">: </w:t>
      </w:r>
      <w:r w:rsidRPr="00AA09B7">
        <w:rPr>
          <w:sz w:val="20"/>
          <w:szCs w:val="20"/>
        </w:rPr>
        <w:t>Aydınlanma ve Bilimsel Devrim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“Aydınlanma nedir sorusuna yanıt” – Kant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“Aydınlanmacılık”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7. Hafta</w:t>
      </w:r>
      <w:r>
        <w:rPr>
          <w:b/>
          <w:sz w:val="20"/>
          <w:szCs w:val="20"/>
        </w:rPr>
        <w:t xml:space="preserve">: </w:t>
      </w:r>
    </w:p>
    <w:p w:rsidR="000D4EEC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BİRİNCİ VİZE</w:t>
      </w:r>
      <w:r>
        <w:rPr>
          <w:sz w:val="20"/>
          <w:szCs w:val="20"/>
        </w:rPr>
        <w:t xml:space="preserve"> </w:t>
      </w:r>
    </w:p>
    <w:p w:rsidR="000D4EEC" w:rsidRDefault="000D4EEC" w:rsidP="00690E55">
      <w:pPr>
        <w:spacing w:after="0" w:line="240" w:lineRule="auto"/>
        <w:rPr>
          <w:sz w:val="20"/>
          <w:szCs w:val="20"/>
        </w:rPr>
      </w:pPr>
    </w:p>
    <w:p w:rsidR="000D4EEC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&amp; </w:t>
      </w:r>
    </w:p>
    <w:p w:rsidR="000D4EEC" w:rsidRDefault="000D4EEC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Fransız Devrimi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“Fransız Devrimi” – Didem Gürses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“1789 İnsan ve </w:t>
      </w:r>
      <w:proofErr w:type="spellStart"/>
      <w:r>
        <w:rPr>
          <w:sz w:val="20"/>
          <w:szCs w:val="20"/>
        </w:rPr>
        <w:t>Yurrtaş</w:t>
      </w:r>
      <w:proofErr w:type="spellEnd"/>
      <w:r>
        <w:rPr>
          <w:sz w:val="20"/>
          <w:szCs w:val="20"/>
        </w:rPr>
        <w:t xml:space="preserve"> Hakları Bildirisi”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8. Hafta</w:t>
      </w:r>
      <w:r>
        <w:rPr>
          <w:b/>
          <w:sz w:val="20"/>
          <w:szCs w:val="20"/>
        </w:rPr>
        <w:t xml:space="preserve">: </w:t>
      </w:r>
    </w:p>
    <w:p w:rsidR="00136278" w:rsidRDefault="00136278" w:rsidP="0013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ÜNİVERSİTEDE </w:t>
      </w:r>
      <w:r w:rsidRPr="00AA09B7">
        <w:rPr>
          <w:sz w:val="20"/>
          <w:szCs w:val="20"/>
        </w:rPr>
        <w:t>VİZE HAFTASI</w:t>
      </w:r>
      <w:r>
        <w:rPr>
          <w:sz w:val="20"/>
          <w:szCs w:val="20"/>
        </w:rPr>
        <w:t xml:space="preserve"> - </w:t>
      </w:r>
      <w:r w:rsidRPr="00AA09B7">
        <w:rPr>
          <w:sz w:val="20"/>
          <w:szCs w:val="20"/>
        </w:rPr>
        <w:t>DERS VE SINAV YAPILMAYACAK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9. Hafta</w:t>
      </w:r>
      <w:r>
        <w:rPr>
          <w:b/>
          <w:sz w:val="20"/>
          <w:szCs w:val="20"/>
        </w:rPr>
        <w:t xml:space="preserve">: </w:t>
      </w:r>
    </w:p>
    <w:p w:rsidR="00136278" w:rsidRDefault="00136278" w:rsidP="00136278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Endüstri Devrimi</w:t>
      </w:r>
    </w:p>
    <w:p w:rsidR="00136278" w:rsidRDefault="00136278" w:rsidP="0013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“Endüstri Devrimi” – Didem Gürses</w:t>
      </w:r>
    </w:p>
    <w:p w:rsidR="00136278" w:rsidRDefault="00136278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10. Hafta</w:t>
      </w:r>
      <w:r>
        <w:rPr>
          <w:b/>
          <w:sz w:val="20"/>
          <w:szCs w:val="20"/>
        </w:rPr>
        <w:t xml:space="preserve">: 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19. Yüzyılda Avrupa’da Siyasi Düşünce Akımları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“Liberalizm” – Gencay </w:t>
      </w:r>
      <w:proofErr w:type="spellStart"/>
      <w:r>
        <w:rPr>
          <w:sz w:val="20"/>
          <w:szCs w:val="20"/>
        </w:rPr>
        <w:t>Şaylan</w:t>
      </w:r>
      <w:proofErr w:type="spellEnd"/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“19. Yüzyılda Avrupa’da Düşün Akımları” – Didem Gürses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“Milliyetçilik” – Suavi Aydın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11. Hafta</w:t>
      </w:r>
      <w:r>
        <w:rPr>
          <w:b/>
          <w:sz w:val="20"/>
          <w:szCs w:val="20"/>
        </w:rPr>
        <w:t xml:space="preserve">: </w:t>
      </w:r>
      <w:r w:rsidRPr="00AA09B7">
        <w:rPr>
          <w:sz w:val="20"/>
          <w:szCs w:val="20"/>
        </w:rPr>
        <w:t>İki Dünya Savaşı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“Sömürgecilikten Emperyalizme” – Zafer Doğan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“1917 Ekim Devrimi” – </w:t>
      </w:r>
      <w:proofErr w:type="spellStart"/>
      <w:r>
        <w:rPr>
          <w:sz w:val="20"/>
          <w:szCs w:val="20"/>
        </w:rPr>
        <w:t>Gülsema</w:t>
      </w:r>
      <w:proofErr w:type="spellEnd"/>
      <w:r>
        <w:rPr>
          <w:sz w:val="20"/>
          <w:szCs w:val="20"/>
        </w:rPr>
        <w:t xml:space="preserve"> Dalgıç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“Birinci Dünya Savaşı” – Kerem Karaosmanoğlu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“İkinci Dünya Savaşı” – Kerem Karaosmanoğlu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“Faşizm” – </w:t>
      </w:r>
      <w:proofErr w:type="spellStart"/>
      <w:r>
        <w:rPr>
          <w:sz w:val="20"/>
          <w:szCs w:val="20"/>
        </w:rPr>
        <w:t>Setenay</w:t>
      </w:r>
      <w:proofErr w:type="spellEnd"/>
      <w:r>
        <w:rPr>
          <w:sz w:val="20"/>
          <w:szCs w:val="20"/>
        </w:rPr>
        <w:t xml:space="preserve"> Nil Doğan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12. Hafta</w:t>
      </w:r>
      <w:r>
        <w:rPr>
          <w:b/>
          <w:sz w:val="20"/>
          <w:szCs w:val="20"/>
        </w:rPr>
        <w:t xml:space="preserve">: </w:t>
      </w:r>
    </w:p>
    <w:p w:rsidR="000D4EEC" w:rsidRDefault="000D4EEC" w:rsidP="00690E55">
      <w:pPr>
        <w:spacing w:after="0" w:line="240" w:lineRule="auto"/>
        <w:rPr>
          <w:sz w:val="20"/>
          <w:szCs w:val="20"/>
        </w:rPr>
      </w:pPr>
      <w:r w:rsidRPr="000D4EEC">
        <w:rPr>
          <w:sz w:val="20"/>
          <w:szCs w:val="20"/>
        </w:rPr>
        <w:t>İKİNCİ VİZE</w:t>
      </w:r>
      <w:r>
        <w:rPr>
          <w:sz w:val="20"/>
          <w:szCs w:val="20"/>
        </w:rPr>
        <w:t xml:space="preserve"> </w:t>
      </w:r>
    </w:p>
    <w:p w:rsidR="000D4EEC" w:rsidRDefault="000D4EEC" w:rsidP="00690E55">
      <w:pPr>
        <w:spacing w:after="0" w:line="240" w:lineRule="auto"/>
        <w:rPr>
          <w:sz w:val="20"/>
          <w:szCs w:val="20"/>
        </w:rPr>
      </w:pPr>
    </w:p>
    <w:p w:rsidR="000D4EEC" w:rsidRDefault="000D4EEC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&amp; </w:t>
      </w:r>
    </w:p>
    <w:p w:rsidR="000D4EEC" w:rsidRDefault="000D4EEC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Türk Modernleşmesi 1: Osmanlı</w:t>
      </w:r>
      <w:r w:rsidR="00DF792F">
        <w:rPr>
          <w:sz w:val="20"/>
          <w:szCs w:val="20"/>
        </w:rPr>
        <w:t xml:space="preserve"> İmparatorluğu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“Modernleşme Sürecinde Osmanlı İmparatorluğu’nun Reform Çabaları” – Mehmet Beşikçi / Özge Özaydın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“Endüstri Devrimi ve Osmanlı İmparatorluğu” – Didem Gürses</w:t>
      </w:r>
    </w:p>
    <w:p w:rsidR="00690E55" w:rsidRDefault="00690E55" w:rsidP="00690E55">
      <w:pPr>
        <w:spacing w:after="0" w:line="240" w:lineRule="auto"/>
        <w:rPr>
          <w:sz w:val="20"/>
          <w:szCs w:val="20"/>
        </w:rPr>
      </w:pPr>
    </w:p>
    <w:p w:rsidR="00690E55" w:rsidRDefault="00690E55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13. Hafta</w:t>
      </w:r>
      <w:r>
        <w:rPr>
          <w:b/>
          <w:sz w:val="20"/>
          <w:szCs w:val="20"/>
        </w:rPr>
        <w:t xml:space="preserve">: </w:t>
      </w:r>
      <w:r w:rsidRPr="00AA09B7">
        <w:rPr>
          <w:sz w:val="20"/>
          <w:szCs w:val="20"/>
        </w:rPr>
        <w:t>Türk Modern</w:t>
      </w:r>
      <w:r>
        <w:rPr>
          <w:sz w:val="20"/>
          <w:szCs w:val="20"/>
        </w:rPr>
        <w:t xml:space="preserve">leşmesi 2: </w:t>
      </w:r>
      <w:r w:rsidR="00DF792F">
        <w:rPr>
          <w:sz w:val="20"/>
          <w:szCs w:val="20"/>
        </w:rPr>
        <w:t>Türkiye Cumhuriyeti</w:t>
      </w:r>
    </w:p>
    <w:p w:rsidR="00DF792F" w:rsidRDefault="00DF792F" w:rsidP="00DF79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“Kültürel Batılılaşma” – Seçil Deren</w:t>
      </w:r>
    </w:p>
    <w:p w:rsidR="00DF792F" w:rsidRDefault="00DF792F" w:rsidP="00DF79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“İktisadi Gelişmenin Evreleri” – Çağlar </w:t>
      </w:r>
      <w:proofErr w:type="spellStart"/>
      <w:r>
        <w:rPr>
          <w:sz w:val="20"/>
          <w:szCs w:val="20"/>
        </w:rPr>
        <w:t>Keyder</w:t>
      </w:r>
      <w:proofErr w:type="spellEnd"/>
    </w:p>
    <w:p w:rsidR="00DF792F" w:rsidRDefault="00DF792F" w:rsidP="00DF792F">
      <w:pPr>
        <w:spacing w:after="0" w:line="240" w:lineRule="auto"/>
        <w:rPr>
          <w:sz w:val="20"/>
          <w:szCs w:val="20"/>
        </w:rPr>
      </w:pPr>
    </w:p>
    <w:p w:rsidR="00DF792F" w:rsidRDefault="00DF792F" w:rsidP="00136278">
      <w:pPr>
        <w:spacing w:after="0" w:line="240" w:lineRule="auto"/>
        <w:rPr>
          <w:sz w:val="20"/>
          <w:szCs w:val="20"/>
        </w:rPr>
      </w:pPr>
      <w:r w:rsidRPr="00AA09B7">
        <w:rPr>
          <w:b/>
          <w:sz w:val="20"/>
          <w:szCs w:val="20"/>
        </w:rPr>
        <w:t>14. Hafta</w:t>
      </w:r>
      <w:r>
        <w:rPr>
          <w:b/>
          <w:sz w:val="20"/>
          <w:szCs w:val="20"/>
        </w:rPr>
        <w:t xml:space="preserve">: </w:t>
      </w:r>
    </w:p>
    <w:p w:rsidR="00DF792F" w:rsidRDefault="00DF792F" w:rsidP="00DF792F">
      <w:pPr>
        <w:spacing w:after="0" w:line="240" w:lineRule="auto"/>
        <w:rPr>
          <w:sz w:val="20"/>
          <w:szCs w:val="20"/>
        </w:rPr>
      </w:pPr>
      <w:r w:rsidRPr="00AA09B7">
        <w:rPr>
          <w:sz w:val="20"/>
          <w:szCs w:val="20"/>
        </w:rPr>
        <w:t>İki</w:t>
      </w:r>
      <w:r>
        <w:rPr>
          <w:sz w:val="20"/>
          <w:szCs w:val="20"/>
        </w:rPr>
        <w:t>nci</w:t>
      </w:r>
      <w:r w:rsidRPr="00AA09B7">
        <w:rPr>
          <w:sz w:val="20"/>
          <w:szCs w:val="20"/>
        </w:rPr>
        <w:t xml:space="preserve"> Dünya Savaşı Sonrası Avrupa</w:t>
      </w:r>
    </w:p>
    <w:p w:rsidR="00DF792F" w:rsidRDefault="00DF792F" w:rsidP="00DF79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“İkinci Dünya Savaşı Sonrası Avrupa” – Didem Gürses</w:t>
      </w:r>
    </w:p>
    <w:p w:rsidR="00DF792F" w:rsidRDefault="00DF792F" w:rsidP="00DF792F">
      <w:pPr>
        <w:spacing w:after="0" w:line="240" w:lineRule="auto"/>
        <w:rPr>
          <w:sz w:val="20"/>
          <w:szCs w:val="20"/>
        </w:rPr>
      </w:pPr>
    </w:p>
    <w:sectPr w:rsidR="00DF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57C5"/>
    <w:multiLevelType w:val="hybridMultilevel"/>
    <w:tmpl w:val="9EFCB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2"/>
    <w:rsid w:val="000666F7"/>
    <w:rsid w:val="000D4EEC"/>
    <w:rsid w:val="00136278"/>
    <w:rsid w:val="001B1938"/>
    <w:rsid w:val="0023683F"/>
    <w:rsid w:val="0030746F"/>
    <w:rsid w:val="003E1275"/>
    <w:rsid w:val="005C32BA"/>
    <w:rsid w:val="00643AC1"/>
    <w:rsid w:val="00690E55"/>
    <w:rsid w:val="00753782"/>
    <w:rsid w:val="00796B25"/>
    <w:rsid w:val="00AA09B7"/>
    <w:rsid w:val="00DF233F"/>
    <w:rsid w:val="00DF792F"/>
    <w:rsid w:val="00E3538A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9BC2F-F649-4768-BEA3-E1CC0E3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1938"/>
    <w:pPr>
      <w:ind w:left="720"/>
      <w:contextualSpacing/>
    </w:pPr>
  </w:style>
  <w:style w:type="table" w:styleId="TabloKlavuzu">
    <w:name w:val="Table Grid"/>
    <w:basedOn w:val="NormalTablo"/>
    <w:uiPriority w:val="59"/>
    <w:rsid w:val="0006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win8</cp:lastModifiedBy>
  <cp:revision>9</cp:revision>
  <dcterms:created xsi:type="dcterms:W3CDTF">2019-08-21T14:24:00Z</dcterms:created>
  <dcterms:modified xsi:type="dcterms:W3CDTF">2021-03-24T07:50:00Z</dcterms:modified>
</cp:coreProperties>
</file>