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6B" w:rsidRPr="00DD2C71" w:rsidRDefault="00AA496B" w:rsidP="00AA496B">
      <w:pPr>
        <w:shd w:val="clear" w:color="auto" w:fill="FFFFFF"/>
        <w:spacing w:after="100" w:afterAutospacing="1" w:line="360" w:lineRule="auto"/>
        <w:rPr>
          <w:rFonts w:ascii="Times New Roman" w:eastAsia="Times New Roman" w:hAnsi="Times New Roman" w:cs="Times New Roman"/>
          <w:color w:val="212529"/>
          <w:sz w:val="24"/>
          <w:szCs w:val="24"/>
          <w:lang w:eastAsia="tr-TR"/>
        </w:rPr>
      </w:pPr>
      <w:r w:rsidRPr="00DD2C71">
        <w:rPr>
          <w:rFonts w:ascii="Times New Roman" w:eastAsia="Times New Roman" w:hAnsi="Times New Roman" w:cs="Times New Roman"/>
          <w:color w:val="212529"/>
          <w:sz w:val="24"/>
          <w:szCs w:val="24"/>
          <w:lang w:eastAsia="tr-TR"/>
        </w:rPr>
        <w:t xml:space="preserve">Değerli </w:t>
      </w:r>
      <w:r w:rsidRPr="00AA496B">
        <w:rPr>
          <w:rFonts w:ascii="Times New Roman" w:eastAsia="Times New Roman" w:hAnsi="Times New Roman" w:cs="Times New Roman"/>
          <w:color w:val="212529"/>
          <w:sz w:val="24"/>
          <w:szCs w:val="24"/>
          <w:lang w:eastAsia="tr-TR"/>
        </w:rPr>
        <w:t>Arkadaşlar</w:t>
      </w:r>
    </w:p>
    <w:p w:rsidR="00AA496B" w:rsidRPr="00DD2C71" w:rsidRDefault="00AA496B" w:rsidP="00AA496B">
      <w:pPr>
        <w:shd w:val="clear" w:color="auto" w:fill="FFFFFF"/>
        <w:spacing w:after="100" w:afterAutospacing="1" w:line="360" w:lineRule="auto"/>
        <w:jc w:val="both"/>
        <w:rPr>
          <w:rFonts w:ascii="Times New Roman" w:eastAsia="Times New Roman" w:hAnsi="Times New Roman" w:cs="Times New Roman"/>
          <w:color w:val="212529"/>
          <w:sz w:val="24"/>
          <w:szCs w:val="24"/>
          <w:lang w:eastAsia="tr-TR"/>
        </w:rPr>
      </w:pPr>
      <w:r w:rsidRPr="00DD2C71">
        <w:rPr>
          <w:rFonts w:ascii="Times New Roman" w:eastAsia="Times New Roman" w:hAnsi="Times New Roman" w:cs="Times New Roman"/>
          <w:color w:val="212529"/>
          <w:sz w:val="24"/>
          <w:szCs w:val="24"/>
          <w:lang w:eastAsia="tr-TR"/>
        </w:rPr>
        <w:t xml:space="preserve">Akademik kariyerlerinizin gelişimine destek olmak ve akreditasyon sürecinin devamlılığına katkı sağlamak açısından, </w:t>
      </w:r>
      <w:r w:rsidR="00DA6DEF">
        <w:rPr>
          <w:rFonts w:ascii="Times New Roman" w:eastAsia="Times New Roman" w:hAnsi="Times New Roman" w:cs="Times New Roman"/>
          <w:b/>
          <w:bCs/>
          <w:color w:val="212529"/>
          <w:sz w:val="24"/>
          <w:szCs w:val="24"/>
          <w:lang w:eastAsia="tr-TR"/>
        </w:rPr>
        <w:t>12</w:t>
      </w:r>
      <w:r w:rsidRPr="00DD2C71">
        <w:rPr>
          <w:rFonts w:ascii="Times New Roman" w:eastAsia="Times New Roman" w:hAnsi="Times New Roman" w:cs="Times New Roman"/>
          <w:b/>
          <w:bCs/>
          <w:color w:val="212529"/>
          <w:sz w:val="24"/>
          <w:szCs w:val="24"/>
          <w:lang w:eastAsia="tr-TR"/>
        </w:rPr>
        <w:t xml:space="preserve"> Aralık 2023 </w:t>
      </w:r>
      <w:r w:rsidRPr="00DD2C71">
        <w:rPr>
          <w:rFonts w:ascii="Times New Roman" w:eastAsia="Times New Roman" w:hAnsi="Times New Roman" w:cs="Times New Roman"/>
          <w:color w:val="212529"/>
          <w:sz w:val="24"/>
          <w:szCs w:val="24"/>
          <w:lang w:eastAsia="tr-TR"/>
        </w:rPr>
        <w:t>tarih</w:t>
      </w:r>
      <w:r w:rsidR="00DA6DEF">
        <w:rPr>
          <w:rFonts w:ascii="Times New Roman" w:eastAsia="Times New Roman" w:hAnsi="Times New Roman" w:cs="Times New Roman"/>
          <w:color w:val="212529"/>
          <w:sz w:val="24"/>
          <w:szCs w:val="24"/>
          <w:lang w:eastAsia="tr-TR"/>
        </w:rPr>
        <w:t xml:space="preserve">inde saat </w:t>
      </w:r>
      <w:proofErr w:type="gramStart"/>
      <w:r w:rsidR="00DA6DEF">
        <w:rPr>
          <w:rFonts w:ascii="Times New Roman" w:eastAsia="Times New Roman" w:hAnsi="Times New Roman" w:cs="Times New Roman"/>
          <w:color w:val="212529"/>
          <w:sz w:val="24"/>
          <w:szCs w:val="24"/>
          <w:lang w:eastAsia="tr-TR"/>
        </w:rPr>
        <w:t>12:00</w:t>
      </w:r>
      <w:proofErr w:type="gramEnd"/>
      <w:r w:rsidR="00DA6DEF">
        <w:rPr>
          <w:rFonts w:ascii="Times New Roman" w:eastAsia="Times New Roman" w:hAnsi="Times New Roman" w:cs="Times New Roman"/>
          <w:color w:val="212529"/>
          <w:sz w:val="24"/>
          <w:szCs w:val="24"/>
          <w:lang w:eastAsia="tr-TR"/>
        </w:rPr>
        <w:t xml:space="preserve">-12:30 arasında </w:t>
      </w:r>
      <w:r w:rsidRPr="00DD2C71">
        <w:rPr>
          <w:rFonts w:ascii="Times New Roman" w:eastAsia="Times New Roman" w:hAnsi="Times New Roman" w:cs="Times New Roman"/>
          <w:color w:val="212529"/>
          <w:sz w:val="24"/>
          <w:szCs w:val="24"/>
          <w:lang w:eastAsia="tr-TR"/>
        </w:rPr>
        <w:t xml:space="preserve">toplantı yapılacaktır. Ayrıca, aşağıda yer alan linklerden Kariyer ve Danışmanlık formlarını </w:t>
      </w:r>
      <w:proofErr w:type="gramStart"/>
      <w:r w:rsidRPr="00DD2C71">
        <w:rPr>
          <w:rFonts w:ascii="Times New Roman" w:eastAsia="Times New Roman" w:hAnsi="Times New Roman" w:cs="Times New Roman"/>
          <w:color w:val="212529"/>
          <w:sz w:val="24"/>
          <w:szCs w:val="24"/>
          <w:lang w:eastAsia="tr-TR"/>
        </w:rPr>
        <w:t>online</w:t>
      </w:r>
      <w:proofErr w:type="gramEnd"/>
      <w:r w:rsidRPr="00DD2C71">
        <w:rPr>
          <w:rFonts w:ascii="Times New Roman" w:eastAsia="Times New Roman" w:hAnsi="Times New Roman" w:cs="Times New Roman"/>
          <w:color w:val="212529"/>
          <w:sz w:val="24"/>
          <w:szCs w:val="24"/>
          <w:lang w:eastAsia="tr-TR"/>
        </w:rPr>
        <w:t xml:space="preserve"> doldurmanız gerekmektedir.</w:t>
      </w:r>
    </w:p>
    <w:p w:rsidR="004E2502" w:rsidRPr="004E2502" w:rsidRDefault="004E2502" w:rsidP="004E2502">
      <w:pPr>
        <w:pStyle w:val="xmsonormal"/>
        <w:shd w:val="clear" w:color="auto" w:fill="FFFFFF"/>
        <w:spacing w:before="0" w:beforeAutospacing="0" w:after="0" w:afterAutospacing="0" w:line="360" w:lineRule="auto"/>
        <w:jc w:val="both"/>
        <w:rPr>
          <w:color w:val="242424"/>
        </w:rPr>
      </w:pPr>
      <w:r w:rsidRPr="004E2502">
        <w:rPr>
          <w:color w:val="242424"/>
        </w:rPr>
        <w:t>Düzenlenecek toplantılara tüm öğrencilerin katılması gerektiğinden ilan edilen gün ve saatlerde yapılacak toplantılara katılamayan öğrencilerin geçerli mazeretlerini toplantı haftalarından sonraki ilk hafta içerisinde ilgili Bölüm Başkanlığı’na dilekçe ile teslim etmeleri gerekmektedir.</w:t>
      </w:r>
    </w:p>
    <w:p w:rsidR="004E2502" w:rsidRPr="004E2502" w:rsidRDefault="004E2502" w:rsidP="004E2502">
      <w:pPr>
        <w:pStyle w:val="xmsonormal"/>
        <w:shd w:val="clear" w:color="auto" w:fill="FFFFFF"/>
        <w:spacing w:before="0" w:beforeAutospacing="0" w:after="0" w:afterAutospacing="0" w:line="360" w:lineRule="auto"/>
        <w:jc w:val="both"/>
        <w:rPr>
          <w:color w:val="242424"/>
        </w:rPr>
      </w:pPr>
      <w:r w:rsidRPr="004E2502">
        <w:rPr>
          <w:color w:val="242424"/>
        </w:rPr>
        <w:t>Toplantıların gündemleri ve amaçları aşağıdaki gibidir;</w:t>
      </w:r>
    </w:p>
    <w:p w:rsidR="004E2502" w:rsidRPr="004E2502" w:rsidRDefault="004E2502" w:rsidP="004E2502">
      <w:pPr>
        <w:pStyle w:val="xmsonormal"/>
        <w:shd w:val="clear" w:color="auto" w:fill="FFFFFF"/>
        <w:spacing w:before="0" w:beforeAutospacing="0" w:after="0" w:afterAutospacing="0" w:line="360" w:lineRule="auto"/>
        <w:jc w:val="both"/>
        <w:rPr>
          <w:color w:val="242424"/>
        </w:rPr>
      </w:pPr>
      <w:r w:rsidRPr="004E2502">
        <w:rPr>
          <w:color w:val="242424"/>
        </w:rPr>
        <w:t>•</w:t>
      </w:r>
      <w:r w:rsidRPr="004E2502">
        <w:rPr>
          <w:color w:val="242424"/>
          <w:bdr w:val="none" w:sz="0" w:space="0" w:color="auto" w:frame="1"/>
        </w:rPr>
        <w:sym w:font="Symbol" w:char="F020"/>
      </w:r>
      <w:r w:rsidRPr="004E2502">
        <w:rPr>
          <w:color w:val="242424"/>
        </w:rPr>
        <w:t>Ders seçimi ve ders program çıktılarının değerlendirilmesi,</w:t>
      </w:r>
    </w:p>
    <w:p w:rsidR="004E2502" w:rsidRPr="004E2502" w:rsidRDefault="004E2502" w:rsidP="004E2502">
      <w:pPr>
        <w:pStyle w:val="xmsonormal"/>
        <w:shd w:val="clear" w:color="auto" w:fill="FFFFFF"/>
        <w:spacing w:before="0" w:beforeAutospacing="0" w:after="0" w:afterAutospacing="0" w:line="360" w:lineRule="auto"/>
        <w:jc w:val="both"/>
        <w:rPr>
          <w:color w:val="242424"/>
        </w:rPr>
      </w:pPr>
      <w:r w:rsidRPr="004E2502">
        <w:rPr>
          <w:color w:val="242424"/>
        </w:rPr>
        <w:t>•</w:t>
      </w:r>
      <w:r w:rsidRPr="004E2502">
        <w:rPr>
          <w:color w:val="242424"/>
          <w:bdr w:val="none" w:sz="0" w:space="0" w:color="auto" w:frame="1"/>
        </w:rPr>
        <w:sym w:font="Symbol" w:char="F020"/>
      </w:r>
      <w:r w:rsidRPr="004E2502">
        <w:rPr>
          <w:color w:val="242424"/>
        </w:rPr>
        <w:t>Öğrencilerimizin akademik gelişimlerinin değerlendirilmesi,</w:t>
      </w:r>
    </w:p>
    <w:p w:rsidR="004E2502" w:rsidRPr="004E2502" w:rsidRDefault="004E2502" w:rsidP="004E2502">
      <w:pPr>
        <w:pStyle w:val="xmsonormal"/>
        <w:shd w:val="clear" w:color="auto" w:fill="FFFFFF"/>
        <w:spacing w:before="0" w:beforeAutospacing="0" w:after="0" w:afterAutospacing="0" w:line="360" w:lineRule="auto"/>
        <w:jc w:val="both"/>
        <w:rPr>
          <w:color w:val="242424"/>
        </w:rPr>
      </w:pPr>
      <w:r w:rsidRPr="004E2502">
        <w:rPr>
          <w:color w:val="242424"/>
        </w:rPr>
        <w:t>•</w:t>
      </w:r>
      <w:r w:rsidRPr="004E2502">
        <w:rPr>
          <w:color w:val="242424"/>
          <w:bdr w:val="none" w:sz="0" w:space="0" w:color="auto" w:frame="1"/>
        </w:rPr>
        <w:sym w:font="Symbol" w:char="F020"/>
      </w:r>
      <w:r w:rsidRPr="004E2502">
        <w:rPr>
          <w:color w:val="242424"/>
        </w:rPr>
        <w:t>Öğrencilerimizin kariyer planlarına destek olunması ve yol gösterilmesi,</w:t>
      </w:r>
    </w:p>
    <w:p w:rsidR="004E2502" w:rsidRPr="004E2502" w:rsidRDefault="004E2502" w:rsidP="004E2502">
      <w:pPr>
        <w:pStyle w:val="xmsonormal"/>
        <w:shd w:val="clear" w:color="auto" w:fill="FFFFFF"/>
        <w:spacing w:before="0" w:beforeAutospacing="0" w:after="0" w:afterAutospacing="0" w:line="360" w:lineRule="auto"/>
        <w:jc w:val="both"/>
        <w:rPr>
          <w:color w:val="242424"/>
        </w:rPr>
      </w:pPr>
      <w:r w:rsidRPr="004E2502">
        <w:rPr>
          <w:color w:val="242424"/>
        </w:rPr>
        <w:t>Öğrencilere doldurtulması gereken kariyer ve danışmanlık form linkleri ise aşağıda verilmiştir:</w:t>
      </w:r>
    </w:p>
    <w:p w:rsidR="004E2502" w:rsidRPr="004E2502" w:rsidRDefault="004E2502" w:rsidP="004E2502">
      <w:pPr>
        <w:pStyle w:val="xmsonormal"/>
        <w:shd w:val="clear" w:color="auto" w:fill="FFFFFF"/>
        <w:spacing w:before="0" w:beforeAutospacing="0" w:after="0" w:afterAutospacing="0" w:line="360" w:lineRule="auto"/>
        <w:jc w:val="both"/>
        <w:rPr>
          <w:color w:val="242424"/>
        </w:rPr>
      </w:pPr>
      <w:r w:rsidRPr="004E2502">
        <w:rPr>
          <w:color w:val="242424"/>
        </w:rPr>
        <w:t> </w:t>
      </w:r>
    </w:p>
    <w:p w:rsidR="00DA6DEF" w:rsidRPr="00DD2C71" w:rsidRDefault="00DA6DEF" w:rsidP="00DA6DEF">
      <w:pPr>
        <w:shd w:val="clear" w:color="auto" w:fill="FFFFFF"/>
        <w:spacing w:after="100" w:afterAutospacing="1" w:line="240" w:lineRule="auto"/>
        <w:rPr>
          <w:rFonts w:ascii="Arial" w:eastAsia="Times New Roman" w:hAnsi="Arial" w:cs="Arial"/>
          <w:color w:val="212529"/>
          <w:sz w:val="24"/>
          <w:szCs w:val="24"/>
          <w:lang w:eastAsia="tr-TR"/>
        </w:rPr>
      </w:pPr>
      <w:r w:rsidRPr="00DD2C71">
        <w:rPr>
          <w:rFonts w:ascii="Arial" w:eastAsia="Times New Roman" w:hAnsi="Arial" w:cs="Arial"/>
          <w:b/>
          <w:bCs/>
          <w:color w:val="212529"/>
          <w:sz w:val="24"/>
          <w:szCs w:val="24"/>
          <w:lang w:eastAsia="tr-TR"/>
        </w:rPr>
        <w:t>2023-2024 GÜZ-2-KARİYER ANKETİ (%30 EN)</w:t>
      </w:r>
    </w:p>
    <w:p w:rsidR="00DA6DEF" w:rsidRPr="00DD2C71" w:rsidRDefault="00DA6DEF" w:rsidP="00DA6DEF">
      <w:pPr>
        <w:shd w:val="clear" w:color="auto" w:fill="FFFFFF"/>
        <w:spacing w:after="100" w:afterAutospacing="1" w:line="240" w:lineRule="auto"/>
        <w:rPr>
          <w:rFonts w:ascii="Arial" w:eastAsia="Times New Roman" w:hAnsi="Arial" w:cs="Arial"/>
          <w:color w:val="212529"/>
          <w:sz w:val="24"/>
          <w:szCs w:val="24"/>
          <w:lang w:eastAsia="tr-TR"/>
        </w:rPr>
      </w:pPr>
      <w:hyperlink r:id="rId5" w:tgtFrame="_blank" w:history="1">
        <w:r w:rsidRPr="00DD2C71">
          <w:rPr>
            <w:rFonts w:ascii="Arial" w:eastAsia="Times New Roman" w:hAnsi="Arial" w:cs="Arial"/>
            <w:color w:val="0076FF"/>
            <w:sz w:val="24"/>
            <w:szCs w:val="24"/>
            <w:lang w:eastAsia="tr-TR"/>
          </w:rPr>
          <w:t>https://docs.google.com/forms/d/e/1FAIpQLSfBtPk9oVCdc8k5E9RkzQ8IpTKmIymgS8pDhEyssHDTyX1UUA/viewform?usp=sf_link</w:t>
        </w:r>
      </w:hyperlink>
    </w:p>
    <w:p w:rsidR="00DA6DEF" w:rsidRPr="00DD2C71" w:rsidRDefault="00DA6DEF" w:rsidP="00DA6DEF">
      <w:pPr>
        <w:shd w:val="clear" w:color="auto" w:fill="FFFFFF"/>
        <w:spacing w:after="100" w:afterAutospacing="1" w:line="240" w:lineRule="auto"/>
        <w:rPr>
          <w:rFonts w:ascii="Arial" w:eastAsia="Times New Roman" w:hAnsi="Arial" w:cs="Arial"/>
          <w:color w:val="212529"/>
          <w:sz w:val="24"/>
          <w:szCs w:val="24"/>
          <w:lang w:eastAsia="tr-TR"/>
        </w:rPr>
      </w:pPr>
      <w:r w:rsidRPr="00DD2C71">
        <w:rPr>
          <w:rFonts w:ascii="Arial" w:eastAsia="Times New Roman" w:hAnsi="Arial" w:cs="Arial"/>
          <w:b/>
          <w:bCs/>
          <w:color w:val="212529"/>
          <w:sz w:val="24"/>
          <w:szCs w:val="24"/>
          <w:lang w:eastAsia="tr-TR"/>
        </w:rPr>
        <w:t>2023-2024 GÜZ-2-KARİYER ANKETİ (%100 EN)</w:t>
      </w:r>
    </w:p>
    <w:p w:rsidR="00DA6DEF" w:rsidRPr="00DD2C71" w:rsidRDefault="00DA6DEF" w:rsidP="00DA6DEF">
      <w:pPr>
        <w:shd w:val="clear" w:color="auto" w:fill="FFFFFF"/>
        <w:spacing w:after="100" w:afterAutospacing="1" w:line="240" w:lineRule="auto"/>
        <w:rPr>
          <w:rFonts w:ascii="Arial" w:eastAsia="Times New Roman" w:hAnsi="Arial" w:cs="Arial"/>
          <w:color w:val="212529"/>
          <w:sz w:val="24"/>
          <w:szCs w:val="24"/>
          <w:lang w:eastAsia="tr-TR"/>
        </w:rPr>
      </w:pPr>
      <w:hyperlink r:id="rId6" w:tgtFrame="_blank" w:history="1">
        <w:r w:rsidRPr="00DD2C71">
          <w:rPr>
            <w:rFonts w:ascii="Arial" w:eastAsia="Times New Roman" w:hAnsi="Arial" w:cs="Arial"/>
            <w:color w:val="0076FF"/>
            <w:sz w:val="24"/>
            <w:szCs w:val="24"/>
            <w:lang w:eastAsia="tr-TR"/>
          </w:rPr>
          <w:t>https://docs.google.com/forms/d/e/1FAIpQLSftySV56sjcFWh1YOiJ0dEd0HFCx3yRiR0PU7seayziW_ACIw/viewform?usp=sf_link</w:t>
        </w:r>
      </w:hyperlink>
    </w:p>
    <w:p w:rsidR="00DA6DEF" w:rsidRPr="00DD2C71" w:rsidRDefault="00DA6DEF" w:rsidP="00DA6DEF">
      <w:pPr>
        <w:shd w:val="clear" w:color="auto" w:fill="FFFFFF"/>
        <w:spacing w:after="100" w:afterAutospacing="1" w:line="240" w:lineRule="auto"/>
        <w:rPr>
          <w:rFonts w:ascii="Arial" w:eastAsia="Times New Roman" w:hAnsi="Arial" w:cs="Arial"/>
          <w:color w:val="212529"/>
          <w:sz w:val="24"/>
          <w:szCs w:val="24"/>
          <w:lang w:eastAsia="tr-TR"/>
        </w:rPr>
      </w:pPr>
      <w:r w:rsidRPr="00DD2C71">
        <w:rPr>
          <w:rFonts w:ascii="Arial" w:eastAsia="Times New Roman" w:hAnsi="Arial" w:cs="Arial"/>
          <w:b/>
          <w:bCs/>
          <w:color w:val="212529"/>
          <w:sz w:val="24"/>
          <w:szCs w:val="24"/>
          <w:lang w:eastAsia="tr-TR"/>
        </w:rPr>
        <w:t>2023-2024 GÜZ-2-DANIŞMANLIK ANKETİ (%30 EN)</w:t>
      </w:r>
    </w:p>
    <w:p w:rsidR="00DA6DEF" w:rsidRPr="00DD2C71" w:rsidRDefault="00DA6DEF" w:rsidP="00DA6DEF">
      <w:pPr>
        <w:shd w:val="clear" w:color="auto" w:fill="FFFFFF"/>
        <w:spacing w:after="100" w:afterAutospacing="1" w:line="240" w:lineRule="auto"/>
        <w:rPr>
          <w:rFonts w:ascii="Arial" w:eastAsia="Times New Roman" w:hAnsi="Arial" w:cs="Arial"/>
          <w:color w:val="212529"/>
          <w:sz w:val="24"/>
          <w:szCs w:val="24"/>
          <w:lang w:eastAsia="tr-TR"/>
        </w:rPr>
      </w:pPr>
      <w:hyperlink r:id="rId7" w:tgtFrame="_blank" w:history="1">
        <w:r w:rsidRPr="00DD2C71">
          <w:rPr>
            <w:rFonts w:ascii="Arial" w:eastAsia="Times New Roman" w:hAnsi="Arial" w:cs="Arial"/>
            <w:color w:val="0076FF"/>
            <w:sz w:val="24"/>
            <w:szCs w:val="24"/>
            <w:lang w:eastAsia="tr-TR"/>
          </w:rPr>
          <w:t>https://docs.google.com/forms/d/e/1FAIpQLScmBfyS8L4XvF_k5AGrYInGTE_9QJZ_yVZmSGOKvikxHSjP_w/viewform?usp=sf_link</w:t>
        </w:r>
      </w:hyperlink>
    </w:p>
    <w:p w:rsidR="00DA6DEF" w:rsidRPr="00DD2C71" w:rsidRDefault="00DA6DEF" w:rsidP="00DA6DEF">
      <w:pPr>
        <w:shd w:val="clear" w:color="auto" w:fill="FFFFFF"/>
        <w:spacing w:after="100" w:afterAutospacing="1" w:line="240" w:lineRule="auto"/>
        <w:rPr>
          <w:rFonts w:ascii="Arial" w:eastAsia="Times New Roman" w:hAnsi="Arial" w:cs="Arial"/>
          <w:color w:val="212529"/>
          <w:sz w:val="24"/>
          <w:szCs w:val="24"/>
          <w:lang w:eastAsia="tr-TR"/>
        </w:rPr>
      </w:pPr>
      <w:r w:rsidRPr="00DD2C71">
        <w:rPr>
          <w:rFonts w:ascii="Arial" w:eastAsia="Times New Roman" w:hAnsi="Arial" w:cs="Arial"/>
          <w:b/>
          <w:bCs/>
          <w:color w:val="212529"/>
          <w:sz w:val="24"/>
          <w:szCs w:val="24"/>
          <w:lang w:eastAsia="tr-TR"/>
        </w:rPr>
        <w:t>2023-2024 GÜZ-2-DANIŞMANLIK ANKETİ (%100 EN)</w:t>
      </w:r>
    </w:p>
    <w:p w:rsidR="00DA6DEF" w:rsidRPr="00DD2C71" w:rsidRDefault="00DA6DEF" w:rsidP="00DA6DEF">
      <w:pPr>
        <w:shd w:val="clear" w:color="auto" w:fill="FFFFFF"/>
        <w:spacing w:after="100" w:afterAutospacing="1" w:line="240" w:lineRule="auto"/>
        <w:rPr>
          <w:rFonts w:ascii="Arial" w:eastAsia="Times New Roman" w:hAnsi="Arial" w:cs="Arial"/>
          <w:color w:val="212529"/>
          <w:sz w:val="24"/>
          <w:szCs w:val="24"/>
          <w:lang w:eastAsia="tr-TR"/>
        </w:rPr>
      </w:pPr>
      <w:hyperlink r:id="rId8" w:tgtFrame="_blank" w:history="1">
        <w:r w:rsidRPr="00DD2C71">
          <w:rPr>
            <w:rFonts w:ascii="Arial" w:eastAsia="Times New Roman" w:hAnsi="Arial" w:cs="Arial"/>
            <w:color w:val="0076FF"/>
            <w:sz w:val="24"/>
            <w:szCs w:val="24"/>
            <w:lang w:eastAsia="tr-TR"/>
          </w:rPr>
          <w:t>https://docs.google.com/forms/d/e/1FAIpQLSeex2ljOEPLEC4Jxk1lrIJWZn-1oOVG7bgDHWttFGF85PjLzA/viewform?usp=sf_link</w:t>
        </w:r>
      </w:hyperlink>
    </w:p>
    <w:p w:rsidR="007F4DE0" w:rsidRPr="005B1D3A" w:rsidRDefault="00DA6DEF" w:rsidP="005B1D3A">
      <w:pPr>
        <w:shd w:val="clear" w:color="auto" w:fill="FFFFFF"/>
        <w:spacing w:after="100" w:afterAutospacing="1" w:line="240" w:lineRule="auto"/>
        <w:rPr>
          <w:rFonts w:ascii="Arial" w:eastAsia="Times New Roman" w:hAnsi="Arial" w:cs="Arial"/>
          <w:color w:val="212529"/>
          <w:sz w:val="24"/>
          <w:szCs w:val="24"/>
          <w:lang w:eastAsia="tr-TR"/>
        </w:rPr>
      </w:pPr>
      <w:r w:rsidRPr="00DD2C71">
        <w:rPr>
          <w:rFonts w:ascii="Arial" w:eastAsia="Times New Roman" w:hAnsi="Arial" w:cs="Arial"/>
          <w:color w:val="212529"/>
          <w:sz w:val="24"/>
          <w:szCs w:val="24"/>
          <w:lang w:eastAsia="tr-TR"/>
        </w:rPr>
        <w:t> </w:t>
      </w:r>
      <w:bookmarkStart w:id="0" w:name="_GoBack"/>
      <w:bookmarkEnd w:id="0"/>
    </w:p>
    <w:p w:rsidR="007F4DE0" w:rsidRDefault="007F4DE0" w:rsidP="007F4DE0">
      <w:pPr>
        <w:rPr>
          <w:rFonts w:ascii="Times New Roman" w:hAnsi="Times New Roman" w:cs="Times New Roman"/>
          <w:sz w:val="24"/>
          <w:szCs w:val="24"/>
        </w:rPr>
      </w:pPr>
    </w:p>
    <w:sectPr w:rsidR="007F4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02"/>
    <w:rsid w:val="0019790B"/>
    <w:rsid w:val="003D2A6B"/>
    <w:rsid w:val="00444C6A"/>
    <w:rsid w:val="004E2502"/>
    <w:rsid w:val="005B1D3A"/>
    <w:rsid w:val="007F4DE0"/>
    <w:rsid w:val="00AA496B"/>
    <w:rsid w:val="00BA4F5B"/>
    <w:rsid w:val="00BB5C05"/>
    <w:rsid w:val="00DA6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E25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E25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ex2ljOEPLEC4Jxk1lrIJWZn-1oOVG7bgDHWttFGF85PjLzA/viewform?usp=sf_link" TargetMode="External"/><Relationship Id="rId3" Type="http://schemas.openxmlformats.org/officeDocument/2006/relationships/settings" Target="settings.xml"/><Relationship Id="rId7" Type="http://schemas.openxmlformats.org/officeDocument/2006/relationships/hyperlink" Target="https://docs.google.com/forms/d/e/1FAIpQLScmBfyS8L4XvF_k5AGrYInGTE_9QJZ_yVZmSGOKvikxHSjP_w/viewform?usp=sf_li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orms/d/e/1FAIpQLSftySV56sjcFWh1YOiJ0dEd0HFCx3yRiR0PU7seayziW_ACIw/viewform?usp=sf_link" TargetMode="External"/><Relationship Id="rId5" Type="http://schemas.openxmlformats.org/officeDocument/2006/relationships/hyperlink" Target="https://docs.google.com/forms/d/e/1FAIpQLSfBtPk9oVCdc8k5E9RkzQ8IpTKmIymgS8pDhEyssHDTyX1UUA/viewform?usp=sf_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osman</cp:lastModifiedBy>
  <cp:revision>4</cp:revision>
  <cp:lastPrinted>2022-12-08T09:04:00Z</cp:lastPrinted>
  <dcterms:created xsi:type="dcterms:W3CDTF">2023-12-04T09:32:00Z</dcterms:created>
  <dcterms:modified xsi:type="dcterms:W3CDTF">2023-12-04T09:35:00Z</dcterms:modified>
</cp:coreProperties>
</file>