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3E" w:rsidRPr="004C755D" w:rsidRDefault="0091313E" w:rsidP="0091313E">
      <w:pPr>
        <w:jc w:val="center"/>
        <w:rPr>
          <w:rFonts w:ascii="Arial" w:hAnsi="Arial" w:cs="Arial"/>
          <w:sz w:val="20"/>
          <w:szCs w:val="20"/>
        </w:rPr>
      </w:pPr>
      <w:bookmarkStart w:id="0" w:name="_GoBack"/>
      <w:r w:rsidRPr="004C755D">
        <w:rPr>
          <w:rFonts w:ascii="Arial" w:hAnsi="Arial" w:cs="Arial"/>
          <w:b/>
          <w:sz w:val="20"/>
          <w:szCs w:val="20"/>
        </w:rPr>
        <w:t xml:space="preserve">BİLİŞİM </w:t>
      </w:r>
      <w:r w:rsidR="007F2543">
        <w:rPr>
          <w:rFonts w:ascii="Arial" w:hAnsi="Arial" w:cs="Arial"/>
          <w:b/>
          <w:sz w:val="20"/>
          <w:szCs w:val="20"/>
        </w:rPr>
        <w:t>ETİĞİ VE GÜVENLİĞİ</w:t>
      </w:r>
      <w:r w:rsidR="00C14BE8" w:rsidRPr="004C755D">
        <w:rPr>
          <w:rFonts w:ascii="Arial" w:hAnsi="Arial" w:cs="Arial"/>
          <w:b/>
          <w:sz w:val="20"/>
          <w:szCs w:val="20"/>
        </w:rPr>
        <w:t xml:space="preserve"> </w:t>
      </w:r>
      <w:bookmarkEnd w:id="0"/>
      <w:r w:rsidR="00C14BE8" w:rsidRPr="004C755D">
        <w:rPr>
          <w:rFonts w:ascii="Arial" w:hAnsi="Arial" w:cs="Arial"/>
          <w:b/>
          <w:sz w:val="20"/>
          <w:szCs w:val="20"/>
        </w:rPr>
        <w:t xml:space="preserve">2019-2020 </w:t>
      </w:r>
      <w:r w:rsidR="0044279B" w:rsidRPr="004C755D">
        <w:rPr>
          <w:rFonts w:ascii="Arial" w:hAnsi="Arial" w:cs="Arial"/>
          <w:b/>
          <w:sz w:val="20"/>
          <w:szCs w:val="20"/>
        </w:rPr>
        <w:t>Haftalı</w:t>
      </w:r>
      <w:r w:rsidR="00310825" w:rsidRPr="004C755D">
        <w:rPr>
          <w:rFonts w:ascii="Arial" w:hAnsi="Arial" w:cs="Arial"/>
          <w:b/>
          <w:sz w:val="20"/>
          <w:szCs w:val="20"/>
        </w:rPr>
        <w:t>k</w:t>
      </w:r>
      <w:r w:rsidR="0044279B" w:rsidRPr="004C755D">
        <w:rPr>
          <w:rFonts w:ascii="Arial" w:hAnsi="Arial" w:cs="Arial"/>
          <w:b/>
          <w:sz w:val="20"/>
          <w:szCs w:val="20"/>
        </w:rPr>
        <w:t xml:space="preserve"> Program</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1"/>
        <w:gridCol w:w="10000"/>
      </w:tblGrid>
      <w:tr w:rsidR="0091313E" w:rsidRPr="004C755D" w:rsidTr="004C755D">
        <w:trPr>
          <w:trHeight w:val="567"/>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1</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06.02.2020</w:t>
            </w:r>
          </w:p>
        </w:tc>
        <w:tc>
          <w:tcPr>
            <w:tcW w:w="0" w:type="auto"/>
            <w:vAlign w:val="center"/>
          </w:tcPr>
          <w:p w:rsidR="0091313E" w:rsidRPr="004C755D" w:rsidRDefault="0091313E" w:rsidP="00E83393">
            <w:pPr>
              <w:jc w:val="both"/>
              <w:rPr>
                <w:rFonts w:ascii="Arial" w:hAnsi="Arial" w:cs="Arial"/>
                <w:sz w:val="20"/>
                <w:szCs w:val="20"/>
                <w:lang w:eastAsia="tr-TR"/>
              </w:rPr>
            </w:pPr>
            <w:r w:rsidRPr="004C755D">
              <w:rPr>
                <w:rFonts w:ascii="Arial" w:hAnsi="Arial" w:cs="Arial"/>
                <w:sz w:val="20"/>
                <w:szCs w:val="20"/>
                <w:lang w:eastAsia="tr-TR"/>
              </w:rPr>
              <w:t>Tanışma, Ders Hakkında Genel Bilgi Verilmesi</w:t>
            </w:r>
            <w:r w:rsidR="004C755D">
              <w:rPr>
                <w:rFonts w:ascii="Arial" w:hAnsi="Arial" w:cs="Arial"/>
                <w:sz w:val="20"/>
                <w:szCs w:val="20"/>
                <w:lang w:eastAsia="tr-TR"/>
              </w:rPr>
              <w:t>.</w:t>
            </w:r>
          </w:p>
        </w:tc>
      </w:tr>
      <w:tr w:rsidR="0091313E" w:rsidRPr="004C755D" w:rsidTr="004C755D">
        <w:trPr>
          <w:trHeight w:val="1020"/>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2</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Ders1</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13.02.2020</w:t>
            </w:r>
          </w:p>
        </w:tc>
        <w:tc>
          <w:tcPr>
            <w:tcW w:w="0" w:type="auto"/>
            <w:vAlign w:val="center"/>
          </w:tcPr>
          <w:p w:rsidR="0091313E" w:rsidRPr="004C755D" w:rsidRDefault="0091313E" w:rsidP="00E83393">
            <w:pPr>
              <w:jc w:val="both"/>
              <w:rPr>
                <w:rFonts w:ascii="Arial" w:hAnsi="Arial" w:cs="Arial"/>
                <w:sz w:val="20"/>
                <w:szCs w:val="20"/>
                <w:lang w:eastAsia="tr-TR"/>
              </w:rPr>
            </w:pPr>
            <w:r w:rsidRPr="004C755D">
              <w:rPr>
                <w:rFonts w:ascii="Arial" w:hAnsi="Arial" w:cs="Arial"/>
                <w:sz w:val="20"/>
                <w:szCs w:val="20"/>
                <w:lang w:eastAsia="tr-TR"/>
              </w:rPr>
              <w:t xml:space="preserve">Etik ve Ahlak Kavramı, </w:t>
            </w:r>
            <w:r w:rsidRPr="004C755D">
              <w:rPr>
                <w:rFonts w:ascii="Arial" w:hAnsi="Arial" w:cs="Arial"/>
                <w:color w:val="000000"/>
                <w:sz w:val="20"/>
                <w:szCs w:val="20"/>
                <w:lang w:eastAsia="tr-TR"/>
              </w:rPr>
              <w:t xml:space="preserve">Etiğin Temel Kavramı, Etik Tanımı, Ahlak Kavramı ve Gelişim Süreci,  </w:t>
            </w:r>
            <w:r w:rsidRPr="004C755D">
              <w:rPr>
                <w:rFonts w:ascii="Arial" w:hAnsi="Arial" w:cs="Arial"/>
                <w:color w:val="000000"/>
                <w:sz w:val="20"/>
                <w:szCs w:val="20"/>
              </w:rPr>
              <w:t xml:space="preserve">Etik Ve Ahlak Kavramı Arasındaki İlişki ve Fark, Etik Toplum İlişkisi, Etik Değerlere Uygun Davranışların Sonuçları, Bireyde Etik Dışı Davranışı Etkileyen Faktörler, </w:t>
            </w:r>
            <w:r w:rsidRPr="004C755D">
              <w:rPr>
                <w:rFonts w:ascii="Arial" w:hAnsi="Arial" w:cs="Arial"/>
                <w:color w:val="000000"/>
                <w:sz w:val="20"/>
                <w:szCs w:val="20"/>
                <w:lang w:eastAsia="tr-TR"/>
              </w:rPr>
              <w:t>Ahlakın Oluşumunda Rol Oynayan Faktörler, Etik Sorgulama, Etik Sistemler</w:t>
            </w:r>
            <w:r w:rsidR="004C755D">
              <w:rPr>
                <w:rFonts w:ascii="Arial" w:hAnsi="Arial" w:cs="Arial"/>
                <w:color w:val="000000"/>
                <w:sz w:val="20"/>
                <w:szCs w:val="20"/>
                <w:lang w:eastAsia="tr-TR"/>
              </w:rPr>
              <w:t>.</w:t>
            </w:r>
          </w:p>
        </w:tc>
      </w:tr>
      <w:tr w:rsidR="0091313E" w:rsidRPr="004C755D" w:rsidTr="004C755D">
        <w:trPr>
          <w:trHeight w:val="1020"/>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3</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Ders2</w:t>
            </w:r>
          </w:p>
          <w:p w:rsidR="00C14BE8" w:rsidRPr="004C755D" w:rsidRDefault="00C14BE8" w:rsidP="00C14BE8">
            <w:pPr>
              <w:jc w:val="center"/>
              <w:rPr>
                <w:rFonts w:ascii="Arial" w:hAnsi="Arial" w:cs="Arial"/>
                <w:b/>
                <w:bCs/>
                <w:sz w:val="20"/>
                <w:szCs w:val="20"/>
              </w:rPr>
            </w:pPr>
            <w:r w:rsidRPr="004C755D">
              <w:rPr>
                <w:rFonts w:ascii="Arial" w:hAnsi="Arial" w:cs="Arial"/>
                <w:b/>
                <w:bCs/>
                <w:sz w:val="20"/>
                <w:szCs w:val="20"/>
              </w:rPr>
              <w:t>20.02.2020</w:t>
            </w:r>
          </w:p>
        </w:tc>
        <w:tc>
          <w:tcPr>
            <w:tcW w:w="0" w:type="auto"/>
            <w:vAlign w:val="center"/>
          </w:tcPr>
          <w:p w:rsidR="002A21AB" w:rsidRPr="004C755D" w:rsidRDefault="0091313E" w:rsidP="002A21AB">
            <w:pPr>
              <w:jc w:val="both"/>
              <w:rPr>
                <w:rFonts w:ascii="Arial" w:hAnsi="Arial" w:cs="Arial"/>
                <w:color w:val="000000"/>
                <w:sz w:val="20"/>
                <w:szCs w:val="20"/>
              </w:rPr>
            </w:pPr>
            <w:r w:rsidRPr="004C755D">
              <w:rPr>
                <w:rFonts w:ascii="Arial" w:hAnsi="Arial" w:cs="Arial"/>
                <w:color w:val="000000"/>
                <w:sz w:val="20"/>
                <w:szCs w:val="20"/>
              </w:rPr>
              <w:t>Meslek Etiğine Uyma, Mesleki Ahlakın İncelenmesi, İş Etiği, Etik Türleri, Temel Meslek Etik İlkeleri, Bilişim Etiği, Bilişim Teknolojilerini Kullanırken Dikkat Edilmesi Gerekli Hususlar, İnternet İletişim Kuralları, Bilgisayar Etiği Eğitimi</w:t>
            </w:r>
            <w:r w:rsidR="004C755D">
              <w:rPr>
                <w:rFonts w:ascii="Arial" w:hAnsi="Arial" w:cs="Arial"/>
                <w:color w:val="000000"/>
                <w:sz w:val="20"/>
                <w:szCs w:val="20"/>
              </w:rPr>
              <w:t>.</w:t>
            </w:r>
          </w:p>
        </w:tc>
      </w:tr>
      <w:tr w:rsidR="0091313E" w:rsidRPr="004C755D" w:rsidTr="004C755D">
        <w:trPr>
          <w:trHeight w:val="1701"/>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4</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Ders3</w:t>
            </w:r>
          </w:p>
          <w:p w:rsidR="00C14BE8" w:rsidRPr="004C755D" w:rsidRDefault="00C14BE8" w:rsidP="00C14BE8">
            <w:pPr>
              <w:jc w:val="center"/>
              <w:rPr>
                <w:rFonts w:ascii="Arial" w:hAnsi="Arial" w:cs="Arial"/>
                <w:b/>
                <w:bCs/>
                <w:sz w:val="20"/>
                <w:szCs w:val="20"/>
              </w:rPr>
            </w:pPr>
            <w:r w:rsidRPr="004C755D">
              <w:rPr>
                <w:rFonts w:ascii="Arial" w:hAnsi="Arial" w:cs="Arial"/>
                <w:b/>
                <w:bCs/>
                <w:sz w:val="20"/>
                <w:szCs w:val="20"/>
              </w:rPr>
              <w:t>27.02.2020</w:t>
            </w:r>
          </w:p>
        </w:tc>
        <w:tc>
          <w:tcPr>
            <w:tcW w:w="0" w:type="auto"/>
            <w:vAlign w:val="center"/>
          </w:tcPr>
          <w:p w:rsidR="0091313E" w:rsidRPr="004C755D" w:rsidRDefault="0091313E" w:rsidP="00E83393">
            <w:pPr>
              <w:jc w:val="both"/>
              <w:rPr>
                <w:rFonts w:ascii="Arial" w:hAnsi="Arial" w:cs="Arial"/>
                <w:sz w:val="20"/>
                <w:szCs w:val="20"/>
                <w:lang w:eastAsia="tr-TR"/>
              </w:rPr>
            </w:pPr>
            <w:proofErr w:type="gramStart"/>
            <w:r w:rsidRPr="004C755D">
              <w:rPr>
                <w:rFonts w:ascii="Arial" w:hAnsi="Arial" w:cs="Arial"/>
                <w:bCs/>
                <w:sz w:val="20"/>
                <w:szCs w:val="20"/>
                <w:lang w:eastAsia="tr-TR"/>
              </w:rPr>
              <w:t xml:space="preserve">Dijital Ortamda Araç Kullanımındaki Bireysel Sorumluluklar, </w:t>
            </w:r>
            <w:r w:rsidRPr="004C755D">
              <w:rPr>
                <w:rFonts w:ascii="Arial" w:hAnsi="Arial" w:cs="Arial"/>
                <w:bCs/>
                <w:sz w:val="20"/>
                <w:szCs w:val="20"/>
              </w:rPr>
              <w:t xml:space="preserve">Öğretimde Araç-Gereç Olarak Bilgisayar, Bilgisayar Destekli Öğretimde Öğretim </w:t>
            </w:r>
            <w:proofErr w:type="spellStart"/>
            <w:r w:rsidRPr="004C755D">
              <w:rPr>
                <w:rFonts w:ascii="Arial" w:hAnsi="Arial" w:cs="Arial"/>
                <w:bCs/>
                <w:sz w:val="20"/>
                <w:szCs w:val="20"/>
              </w:rPr>
              <w:t>Metodları</w:t>
            </w:r>
            <w:proofErr w:type="spellEnd"/>
            <w:r w:rsidRPr="004C755D">
              <w:rPr>
                <w:rFonts w:ascii="Arial" w:hAnsi="Arial" w:cs="Arial"/>
                <w:bCs/>
                <w:sz w:val="20"/>
                <w:szCs w:val="20"/>
              </w:rPr>
              <w:t>, Bilgisayar Destekli Eğitimin Amaçları, Günümüzün Dijital Sınıfları, Mobil Teknolojiler, Dijital Okul, Dijital İletişim, Dijital İletişim Teknolojileri, Dijital Haklar ve Sorumluluklar, Bilgisayar Destekli Öğretimin Avantajları, Bilgisayar Destekli Eğitimin Yararları ve Faydaları, Bilgisayar Destekli Eğitimin Sınırlılıkları, Bilgisayar Destekli Eğitimin Zararları, Bilgisayar Destekli Öğretimi Nasıl Kullanırız ve Niçin Kullanmamalıyız</w:t>
            </w:r>
            <w:r w:rsidR="004921AD" w:rsidRPr="004C755D">
              <w:rPr>
                <w:rFonts w:ascii="Arial" w:hAnsi="Arial" w:cs="Arial"/>
                <w:bCs/>
                <w:sz w:val="20"/>
                <w:szCs w:val="20"/>
              </w:rPr>
              <w:t xml:space="preserve">. </w:t>
            </w:r>
            <w:proofErr w:type="gramEnd"/>
            <w:r w:rsidR="004921AD" w:rsidRPr="004C755D">
              <w:rPr>
                <w:rFonts w:ascii="Arial" w:eastAsia="Times New Roman" w:hAnsi="Arial" w:cs="Arial"/>
                <w:bCs/>
                <w:color w:val="000000"/>
                <w:sz w:val="20"/>
                <w:szCs w:val="20"/>
                <w:lang w:eastAsia="tr-TR"/>
              </w:rPr>
              <w:t xml:space="preserve">Bilgi Çağının Dört Temel Etik </w:t>
            </w:r>
            <w:proofErr w:type="gramStart"/>
            <w:r w:rsidR="004921AD" w:rsidRPr="004C755D">
              <w:rPr>
                <w:rFonts w:ascii="Arial" w:eastAsia="Times New Roman" w:hAnsi="Arial" w:cs="Arial"/>
                <w:bCs/>
                <w:color w:val="000000"/>
                <w:sz w:val="20"/>
                <w:szCs w:val="20"/>
                <w:lang w:eastAsia="tr-TR"/>
              </w:rPr>
              <w:t xml:space="preserve">Sorunu : </w:t>
            </w:r>
            <w:r w:rsidR="004921AD" w:rsidRPr="004C755D">
              <w:rPr>
                <w:rFonts w:ascii="Arial" w:eastAsia="Times New Roman" w:hAnsi="Arial" w:cs="Arial"/>
                <w:bCs/>
                <w:i/>
                <w:iCs/>
                <w:color w:val="000000"/>
                <w:sz w:val="20"/>
                <w:szCs w:val="20"/>
              </w:rPr>
              <w:t>Gizlilik</w:t>
            </w:r>
            <w:proofErr w:type="gramEnd"/>
            <w:r w:rsidR="004921AD" w:rsidRPr="004C755D">
              <w:rPr>
                <w:rFonts w:ascii="Arial" w:eastAsia="Times New Roman" w:hAnsi="Arial" w:cs="Arial"/>
                <w:bCs/>
                <w:i/>
                <w:iCs/>
                <w:color w:val="000000"/>
                <w:sz w:val="20"/>
                <w:szCs w:val="20"/>
              </w:rPr>
              <w:t>,</w:t>
            </w:r>
            <w:r w:rsidR="004921AD" w:rsidRPr="004C755D">
              <w:rPr>
                <w:rFonts w:ascii="Arial" w:eastAsia="Times New Roman" w:hAnsi="Arial" w:cs="Arial"/>
                <w:bCs/>
                <w:i/>
                <w:iCs/>
                <w:color w:val="000000"/>
                <w:sz w:val="20"/>
                <w:szCs w:val="20"/>
                <w:lang w:eastAsia="tr-TR"/>
              </w:rPr>
              <w:t xml:space="preserve"> Doğruluk, Fikri Mülkiyet ve  Erişebilirlik</w:t>
            </w:r>
            <w:r w:rsidR="004C755D">
              <w:rPr>
                <w:rFonts w:ascii="Arial" w:eastAsia="Times New Roman" w:hAnsi="Arial" w:cs="Arial"/>
                <w:bCs/>
                <w:i/>
                <w:iCs/>
                <w:color w:val="000000"/>
                <w:sz w:val="20"/>
                <w:szCs w:val="20"/>
                <w:lang w:eastAsia="tr-TR"/>
              </w:rPr>
              <w:t>.</w:t>
            </w:r>
          </w:p>
        </w:tc>
      </w:tr>
      <w:tr w:rsidR="0091313E" w:rsidRPr="004C755D" w:rsidTr="006678E5">
        <w:trPr>
          <w:trHeight w:val="1134"/>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5</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Ders4</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05.03.2020</w:t>
            </w:r>
          </w:p>
        </w:tc>
        <w:tc>
          <w:tcPr>
            <w:tcW w:w="0" w:type="auto"/>
            <w:vAlign w:val="center"/>
          </w:tcPr>
          <w:p w:rsidR="0091313E" w:rsidRPr="004C755D" w:rsidRDefault="004921AD" w:rsidP="00E83393">
            <w:pPr>
              <w:jc w:val="both"/>
              <w:rPr>
                <w:rFonts w:ascii="Arial" w:eastAsia="Times New Roman" w:hAnsi="Arial" w:cs="Arial"/>
                <w:color w:val="000000"/>
                <w:sz w:val="20"/>
                <w:szCs w:val="20"/>
                <w:lang w:eastAsia="tr-TR"/>
              </w:rPr>
            </w:pPr>
            <w:proofErr w:type="gramStart"/>
            <w:r w:rsidRPr="004C755D">
              <w:rPr>
                <w:rFonts w:ascii="Arial" w:hAnsi="Arial" w:cs="Arial"/>
                <w:color w:val="000000"/>
                <w:sz w:val="20"/>
                <w:szCs w:val="20"/>
              </w:rPr>
              <w:t xml:space="preserve">İnternet ve Eğitim, </w:t>
            </w:r>
            <w:r w:rsidRPr="004C755D">
              <w:rPr>
                <w:rFonts w:ascii="Arial" w:hAnsi="Arial" w:cs="Arial"/>
                <w:bCs/>
                <w:color w:val="000000"/>
                <w:sz w:val="20"/>
                <w:szCs w:val="20"/>
              </w:rPr>
              <w:t>İnternet'in Sınıflarda Eğitim Aracı Olarak Kullanım Uygulamaları</w:t>
            </w:r>
            <w:r w:rsidRPr="004C755D">
              <w:rPr>
                <w:rFonts w:ascii="Arial" w:hAnsi="Arial" w:cs="Arial"/>
                <w:color w:val="000000"/>
                <w:sz w:val="20"/>
                <w:szCs w:val="20"/>
              </w:rPr>
              <w:t xml:space="preserve">, </w:t>
            </w:r>
            <w:r w:rsidRPr="004C755D">
              <w:rPr>
                <w:rFonts w:ascii="Arial" w:hAnsi="Arial" w:cs="Arial"/>
                <w:bCs/>
                <w:color w:val="000000"/>
                <w:sz w:val="20"/>
                <w:szCs w:val="20"/>
              </w:rPr>
              <w:t>Eğitimde İnternet Kullanımı ve Etik Sorunlar, Çocukları Bekleyen Dijital Tehlikeler ve Koruma Yolları, Aile ve Çocuk Perspektifinden İnternete Bakış, Çocuklarda Bilgisayar ve İnternet Bağımlılığı, Çocuk ve Güvenli İnternet, Çocuklarda İnternet Kullanımının Zararları ve Ebeveynlerin Dikkat Etmesi Gereken Hususlar, İnternetin Çocuklar Üzerindeki Fiziksel Etkileri</w:t>
            </w:r>
            <w:r w:rsidR="004C755D">
              <w:rPr>
                <w:rFonts w:ascii="Arial" w:hAnsi="Arial" w:cs="Arial"/>
                <w:bCs/>
                <w:color w:val="000000"/>
                <w:sz w:val="20"/>
                <w:szCs w:val="20"/>
              </w:rPr>
              <w:t>.</w:t>
            </w:r>
            <w:proofErr w:type="gramEnd"/>
          </w:p>
        </w:tc>
      </w:tr>
      <w:tr w:rsidR="0091313E" w:rsidRPr="004C755D" w:rsidTr="006678E5">
        <w:trPr>
          <w:trHeight w:val="1361"/>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6</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Ders5</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12.03.2020</w:t>
            </w:r>
          </w:p>
        </w:tc>
        <w:tc>
          <w:tcPr>
            <w:tcW w:w="0" w:type="auto"/>
            <w:vAlign w:val="center"/>
          </w:tcPr>
          <w:p w:rsidR="0091313E" w:rsidRPr="004C755D" w:rsidRDefault="00B4098B" w:rsidP="00E56697">
            <w:pPr>
              <w:jc w:val="both"/>
              <w:rPr>
                <w:rFonts w:ascii="Arial" w:hAnsi="Arial" w:cs="Arial"/>
                <w:sz w:val="20"/>
                <w:szCs w:val="20"/>
                <w:lang w:eastAsia="tr-TR"/>
              </w:rPr>
            </w:pPr>
            <w:proofErr w:type="gramStart"/>
            <w:r w:rsidRPr="004C755D">
              <w:rPr>
                <w:rFonts w:ascii="Arial" w:eastAsia="Times New Roman" w:hAnsi="Arial" w:cs="Arial"/>
                <w:bCs/>
                <w:sz w:val="20"/>
                <w:szCs w:val="20"/>
                <w:lang w:eastAsia="tr-TR"/>
              </w:rPr>
              <w:t xml:space="preserve">Etik Sorunların Çözümü, </w:t>
            </w:r>
            <w:r w:rsidRPr="004C755D">
              <w:rPr>
                <w:rFonts w:ascii="Arial" w:hAnsi="Arial" w:cs="Arial"/>
                <w:sz w:val="20"/>
                <w:szCs w:val="20"/>
              </w:rPr>
              <w:t xml:space="preserve">Etiksel Karar Verme Süreci, </w:t>
            </w:r>
            <w:r w:rsidRPr="004C755D">
              <w:rPr>
                <w:rFonts w:ascii="Arial" w:eastAsia="Times New Roman" w:hAnsi="Arial" w:cs="Arial"/>
                <w:bCs/>
                <w:sz w:val="20"/>
                <w:szCs w:val="20"/>
                <w:lang w:eastAsia="tr-TR"/>
              </w:rPr>
              <w:t xml:space="preserve">Etik İkilemler, </w:t>
            </w:r>
            <w:r w:rsidRPr="004C755D">
              <w:rPr>
                <w:rFonts w:ascii="Arial" w:eastAsia="Times New Roman" w:hAnsi="Arial" w:cs="Arial"/>
                <w:bCs/>
                <w:iCs/>
                <w:sz w:val="20"/>
                <w:szCs w:val="20"/>
                <w:lang w:eastAsia="tr-TR"/>
              </w:rPr>
              <w:t>Etik İkilemlerin Çözümünde İzlenecek Olan Süreç</w:t>
            </w:r>
            <w:r w:rsidRPr="004C755D">
              <w:rPr>
                <w:rFonts w:ascii="Arial" w:eastAsia="Times New Roman" w:hAnsi="Arial" w:cs="Arial"/>
                <w:bCs/>
                <w:sz w:val="20"/>
                <w:szCs w:val="20"/>
                <w:lang w:eastAsia="tr-TR"/>
              </w:rPr>
              <w:t xml:space="preserve">, </w:t>
            </w:r>
            <w:r w:rsidRPr="004C755D">
              <w:rPr>
                <w:rFonts w:ascii="Arial" w:hAnsi="Arial" w:cs="Arial"/>
                <w:sz w:val="20"/>
                <w:szCs w:val="20"/>
              </w:rPr>
              <w:t xml:space="preserve">İş Hayatında Etik ve Etik Dışı İlkeler, </w:t>
            </w:r>
            <w:r w:rsidRPr="004C755D">
              <w:rPr>
                <w:rFonts w:ascii="Arial" w:eastAsia="Times New Roman" w:hAnsi="Arial" w:cs="Arial"/>
                <w:bCs/>
                <w:sz w:val="20"/>
                <w:szCs w:val="20"/>
                <w:lang w:eastAsia="tr-TR"/>
              </w:rPr>
              <w:t xml:space="preserve"> </w:t>
            </w:r>
            <w:r w:rsidRPr="004C755D">
              <w:rPr>
                <w:rFonts w:ascii="Arial" w:hAnsi="Arial" w:cs="Arial"/>
                <w:sz w:val="20"/>
                <w:szCs w:val="20"/>
              </w:rPr>
              <w:t xml:space="preserve">Etik Dışı Davranışlar, Etik Olmayan Davranışların Önlenmesi, Meslek Hayatında Etik Dışı Davranışların Sonuçlarını İncelemek, İş Yerinde Meslek Etiğine Uyma, </w:t>
            </w:r>
            <w:r w:rsidRPr="004C755D">
              <w:rPr>
                <w:rFonts w:ascii="Arial" w:eastAsia="Times New Roman" w:hAnsi="Arial" w:cs="Arial"/>
                <w:bCs/>
                <w:sz w:val="20"/>
                <w:szCs w:val="20"/>
              </w:rPr>
              <w:t xml:space="preserve">İş Yerinde Etik Olmayan Davranışların Çözümlenmesi, İş Ahlakına Uygun Koşulların Çalışanlara Etkisi, İş Etiğine Uygun Davranışların Sonuçları, </w:t>
            </w:r>
            <w:r w:rsidR="00077DA8" w:rsidRPr="00077DA8">
              <w:rPr>
                <w:rFonts w:ascii="Arial" w:eastAsia="Times New Roman" w:hAnsi="Arial" w:cs="Arial"/>
                <w:bCs/>
                <w:sz w:val="20"/>
                <w:szCs w:val="20"/>
              </w:rPr>
              <w:t xml:space="preserve">Mesleki Yozlaşma </w:t>
            </w:r>
            <w:r w:rsidR="00E56697">
              <w:rPr>
                <w:rFonts w:ascii="Arial" w:eastAsia="Times New Roman" w:hAnsi="Arial" w:cs="Arial"/>
                <w:bCs/>
                <w:sz w:val="20"/>
                <w:szCs w:val="20"/>
              </w:rPr>
              <w:t>v</w:t>
            </w:r>
            <w:r w:rsidR="00077DA8" w:rsidRPr="00077DA8">
              <w:rPr>
                <w:rFonts w:ascii="Arial" w:eastAsia="Times New Roman" w:hAnsi="Arial" w:cs="Arial"/>
                <w:bCs/>
                <w:sz w:val="20"/>
                <w:szCs w:val="20"/>
              </w:rPr>
              <w:t>e Meslek Hayatında Etik Dışı Davranışların Sonuçları</w:t>
            </w:r>
            <w:r w:rsidR="00E56697">
              <w:rPr>
                <w:rFonts w:ascii="Arial" w:eastAsia="Times New Roman" w:hAnsi="Arial" w:cs="Arial"/>
                <w:bCs/>
                <w:sz w:val="20"/>
                <w:szCs w:val="20"/>
              </w:rPr>
              <w:t xml:space="preserve">, </w:t>
            </w:r>
            <w:r w:rsidR="00E56697" w:rsidRPr="00E56697">
              <w:rPr>
                <w:rFonts w:ascii="Arial" w:eastAsia="Times New Roman" w:hAnsi="Arial" w:cs="Arial"/>
                <w:bCs/>
                <w:sz w:val="20"/>
                <w:szCs w:val="20"/>
              </w:rPr>
              <w:t xml:space="preserve">Öğretmenlik Meslek Etiğinde Karşılaşılan Sorunlar </w:t>
            </w:r>
            <w:r w:rsidR="00E56697">
              <w:rPr>
                <w:rFonts w:ascii="Arial" w:eastAsia="Times New Roman" w:hAnsi="Arial" w:cs="Arial"/>
                <w:bCs/>
                <w:sz w:val="20"/>
                <w:szCs w:val="20"/>
              </w:rPr>
              <w:t>v</w:t>
            </w:r>
            <w:r w:rsidR="00E56697" w:rsidRPr="00E56697">
              <w:rPr>
                <w:rFonts w:ascii="Arial" w:eastAsia="Times New Roman" w:hAnsi="Arial" w:cs="Arial"/>
                <w:bCs/>
                <w:sz w:val="20"/>
                <w:szCs w:val="20"/>
              </w:rPr>
              <w:t>e Öğretmenlerin Sorumlulukları, Öğretmenin Meslek Etiği Açısından Sorumlulukları</w:t>
            </w:r>
            <w:r w:rsidR="00E56697">
              <w:rPr>
                <w:rFonts w:ascii="Arial" w:eastAsia="Times New Roman" w:hAnsi="Arial" w:cs="Arial"/>
                <w:bCs/>
                <w:sz w:val="20"/>
                <w:szCs w:val="20"/>
              </w:rPr>
              <w:t xml:space="preserve">, </w:t>
            </w:r>
            <w:r w:rsidRPr="004C755D">
              <w:rPr>
                <w:rFonts w:ascii="Arial" w:eastAsia="Times New Roman" w:hAnsi="Arial" w:cs="Arial"/>
                <w:bCs/>
                <w:sz w:val="20"/>
                <w:szCs w:val="20"/>
              </w:rPr>
              <w:t>İş Yaşamında Etik Kararlar.</w:t>
            </w:r>
            <w:proofErr w:type="gramEnd"/>
          </w:p>
        </w:tc>
      </w:tr>
      <w:tr w:rsidR="0091313E" w:rsidRPr="004C755D" w:rsidTr="006678E5">
        <w:trPr>
          <w:trHeight w:val="964"/>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7</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Ders6</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19.03.2020</w:t>
            </w:r>
          </w:p>
        </w:tc>
        <w:tc>
          <w:tcPr>
            <w:tcW w:w="0" w:type="auto"/>
            <w:vAlign w:val="center"/>
          </w:tcPr>
          <w:p w:rsidR="0091313E" w:rsidRPr="004C755D" w:rsidRDefault="00FA3749" w:rsidP="00203373">
            <w:pPr>
              <w:jc w:val="both"/>
              <w:rPr>
                <w:rFonts w:ascii="Arial" w:eastAsia="Times New Roman" w:hAnsi="Arial" w:cs="Arial"/>
                <w:sz w:val="20"/>
                <w:szCs w:val="20"/>
                <w:lang w:eastAsia="tr-TR"/>
              </w:rPr>
            </w:pPr>
            <w:r w:rsidRPr="004C755D">
              <w:rPr>
                <w:rFonts w:ascii="Arial" w:hAnsi="Arial" w:cs="Arial"/>
                <w:bCs/>
                <w:sz w:val="20"/>
                <w:szCs w:val="20"/>
              </w:rPr>
              <w:t xml:space="preserve">İnternette Etik </w:t>
            </w:r>
            <w:proofErr w:type="gramStart"/>
            <w:r w:rsidRPr="004C755D">
              <w:rPr>
                <w:rFonts w:ascii="Arial" w:hAnsi="Arial" w:cs="Arial"/>
                <w:bCs/>
                <w:sz w:val="20"/>
                <w:szCs w:val="20"/>
              </w:rPr>
              <w:t xml:space="preserve">Kaygılar : </w:t>
            </w:r>
            <w:r w:rsidRPr="004C755D">
              <w:rPr>
                <w:rFonts w:ascii="Arial" w:hAnsi="Arial" w:cs="Arial"/>
                <w:bCs/>
                <w:i/>
                <w:sz w:val="20"/>
                <w:szCs w:val="20"/>
              </w:rPr>
              <w:t>Mahremiyet</w:t>
            </w:r>
            <w:proofErr w:type="gramEnd"/>
            <w:r w:rsidRPr="004C755D">
              <w:rPr>
                <w:rFonts w:ascii="Arial" w:hAnsi="Arial" w:cs="Arial"/>
                <w:bCs/>
                <w:i/>
                <w:sz w:val="20"/>
                <w:szCs w:val="20"/>
              </w:rPr>
              <w:t xml:space="preserve"> İhlalleri, </w:t>
            </w:r>
            <w:proofErr w:type="spellStart"/>
            <w:r w:rsidRPr="004C755D">
              <w:rPr>
                <w:rFonts w:ascii="Arial" w:hAnsi="Arial" w:cs="Arial"/>
                <w:bCs/>
                <w:i/>
                <w:sz w:val="20"/>
                <w:szCs w:val="20"/>
              </w:rPr>
              <w:t>Entellektüel</w:t>
            </w:r>
            <w:proofErr w:type="spellEnd"/>
            <w:r w:rsidRPr="004C755D">
              <w:rPr>
                <w:rFonts w:ascii="Arial" w:hAnsi="Arial" w:cs="Arial"/>
                <w:bCs/>
                <w:i/>
                <w:sz w:val="20"/>
                <w:szCs w:val="20"/>
              </w:rPr>
              <w:t xml:space="preserve"> Mülkiyet Hakkı İhlalleri Ve Siber Suçlar</w:t>
            </w:r>
            <w:r w:rsidRPr="004C755D">
              <w:rPr>
                <w:rFonts w:ascii="Arial" w:hAnsi="Arial" w:cs="Arial"/>
                <w:bCs/>
                <w:sz w:val="20"/>
                <w:szCs w:val="20"/>
              </w:rPr>
              <w:t>, Uygulamada Çok Sık Karşılaşılan Siber Suçlar, Bilişim Alanındaki Suçlar, Bilişim Suçları Yargıtay Kararları Örnekleri</w:t>
            </w:r>
            <w:r w:rsidR="00203373" w:rsidRPr="004C755D">
              <w:rPr>
                <w:rFonts w:ascii="Arial" w:hAnsi="Arial" w:cs="Arial"/>
                <w:bCs/>
                <w:sz w:val="20"/>
                <w:szCs w:val="20"/>
              </w:rPr>
              <w:t xml:space="preserve">. </w:t>
            </w:r>
            <w:r w:rsidR="00203373" w:rsidRPr="004C755D">
              <w:rPr>
                <w:rFonts w:ascii="Arial" w:eastAsia="Times New Roman" w:hAnsi="Arial" w:cs="Arial"/>
                <w:color w:val="000000"/>
                <w:sz w:val="20"/>
                <w:szCs w:val="20"/>
                <w:lang w:eastAsia="tr-TR"/>
              </w:rPr>
              <w:t>Ara sınav hazırlık soruları.</w:t>
            </w:r>
          </w:p>
        </w:tc>
      </w:tr>
      <w:tr w:rsidR="0091313E" w:rsidRPr="004C755D" w:rsidTr="006678E5">
        <w:trPr>
          <w:trHeight w:val="510"/>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8</w:t>
            </w:r>
          </w:p>
          <w:p w:rsidR="00C14BE8" w:rsidRPr="004C755D" w:rsidRDefault="00C14BE8" w:rsidP="00C14BE8">
            <w:pPr>
              <w:jc w:val="center"/>
              <w:rPr>
                <w:rFonts w:ascii="Arial" w:hAnsi="Arial" w:cs="Arial"/>
                <w:b/>
                <w:bCs/>
                <w:sz w:val="20"/>
                <w:szCs w:val="20"/>
              </w:rPr>
            </w:pPr>
            <w:r w:rsidRPr="004C755D">
              <w:rPr>
                <w:rFonts w:ascii="Arial" w:hAnsi="Arial" w:cs="Arial"/>
                <w:b/>
                <w:bCs/>
                <w:sz w:val="20"/>
                <w:szCs w:val="20"/>
              </w:rPr>
              <w:t>26.03.2020</w:t>
            </w:r>
          </w:p>
        </w:tc>
        <w:tc>
          <w:tcPr>
            <w:tcW w:w="0" w:type="auto"/>
            <w:vAlign w:val="center"/>
          </w:tcPr>
          <w:p w:rsidR="0091313E" w:rsidRPr="004C755D" w:rsidRDefault="00161943" w:rsidP="00E83393">
            <w:pPr>
              <w:jc w:val="both"/>
              <w:rPr>
                <w:rFonts w:ascii="Arial" w:hAnsi="Arial" w:cs="Arial"/>
                <w:b/>
                <w:bCs/>
                <w:sz w:val="20"/>
                <w:szCs w:val="20"/>
              </w:rPr>
            </w:pPr>
            <w:proofErr w:type="spellStart"/>
            <w:r w:rsidRPr="004C755D">
              <w:rPr>
                <w:rFonts w:ascii="Arial" w:hAnsi="Arial" w:cs="Arial"/>
                <w:sz w:val="20"/>
                <w:szCs w:val="20"/>
                <w:lang w:eastAsia="tr-TR"/>
              </w:rPr>
              <w:t>Arasınav</w:t>
            </w:r>
            <w:proofErr w:type="spellEnd"/>
          </w:p>
        </w:tc>
      </w:tr>
      <w:tr w:rsidR="0091313E" w:rsidRPr="004C755D" w:rsidTr="006678E5">
        <w:trPr>
          <w:trHeight w:val="1134"/>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9</w:t>
            </w:r>
          </w:p>
          <w:p w:rsidR="00796B40" w:rsidRPr="004C755D" w:rsidRDefault="00796B40" w:rsidP="00796B40">
            <w:pPr>
              <w:jc w:val="center"/>
              <w:rPr>
                <w:rFonts w:ascii="Arial" w:hAnsi="Arial" w:cs="Arial"/>
                <w:b/>
                <w:bCs/>
                <w:sz w:val="20"/>
                <w:szCs w:val="20"/>
              </w:rPr>
            </w:pPr>
            <w:r w:rsidRPr="004C755D">
              <w:rPr>
                <w:rFonts w:ascii="Arial" w:hAnsi="Arial" w:cs="Arial"/>
                <w:b/>
                <w:bCs/>
                <w:sz w:val="20"/>
                <w:szCs w:val="20"/>
              </w:rPr>
              <w:t>Ders7</w:t>
            </w:r>
          </w:p>
          <w:p w:rsidR="00C14BE8" w:rsidRPr="004C755D" w:rsidRDefault="00C14BE8" w:rsidP="00C14BE8">
            <w:pPr>
              <w:jc w:val="center"/>
              <w:rPr>
                <w:rFonts w:ascii="Arial" w:hAnsi="Arial" w:cs="Arial"/>
                <w:b/>
                <w:bCs/>
                <w:sz w:val="20"/>
                <w:szCs w:val="20"/>
              </w:rPr>
            </w:pPr>
            <w:r w:rsidRPr="004C755D">
              <w:rPr>
                <w:rFonts w:ascii="Arial" w:hAnsi="Arial" w:cs="Arial"/>
                <w:b/>
                <w:bCs/>
                <w:sz w:val="20"/>
                <w:szCs w:val="20"/>
              </w:rPr>
              <w:t>02.04.2020</w:t>
            </w:r>
          </w:p>
        </w:tc>
        <w:tc>
          <w:tcPr>
            <w:tcW w:w="0" w:type="auto"/>
            <w:vAlign w:val="center"/>
          </w:tcPr>
          <w:p w:rsidR="0091313E" w:rsidRPr="004C755D" w:rsidRDefault="001E5E7B" w:rsidP="00161943">
            <w:pPr>
              <w:jc w:val="both"/>
              <w:rPr>
                <w:rFonts w:ascii="Arial" w:hAnsi="Arial" w:cs="Arial"/>
                <w:sz w:val="20"/>
                <w:szCs w:val="20"/>
                <w:lang w:eastAsia="tr-TR"/>
              </w:rPr>
            </w:pPr>
            <w:r w:rsidRPr="004C755D">
              <w:rPr>
                <w:rFonts w:ascii="Arial" w:hAnsi="Arial" w:cs="Arial"/>
                <w:bCs/>
                <w:color w:val="000000"/>
                <w:sz w:val="20"/>
                <w:szCs w:val="20"/>
                <w:lang w:eastAsia="tr-TR"/>
              </w:rPr>
              <w:t xml:space="preserve">Etik Kaygıların Giderilmesi Yönünde Organizasyonların Sorumlulukları, Kurumsal Güvenlik Politikaları Oluşturmak, Kurum İçi İnternet Kullanım Etiğini Geliştirmek, </w:t>
            </w:r>
            <w:r w:rsidRPr="004C755D">
              <w:rPr>
                <w:rFonts w:ascii="Arial" w:hAnsi="Arial" w:cs="Arial"/>
                <w:bCs/>
                <w:color w:val="000000"/>
                <w:sz w:val="20"/>
                <w:szCs w:val="20"/>
              </w:rPr>
              <w:t xml:space="preserve">Güvenlik Politikası Nasıl Hazırlanır. </w:t>
            </w:r>
            <w:r w:rsidRPr="004C755D">
              <w:rPr>
                <w:rFonts w:ascii="Arial" w:hAnsi="Arial" w:cs="Arial"/>
                <w:sz w:val="20"/>
                <w:szCs w:val="20"/>
                <w:lang w:eastAsia="tr-TR"/>
              </w:rPr>
              <w:t>Proje incelemesi.</w:t>
            </w:r>
          </w:p>
        </w:tc>
      </w:tr>
      <w:tr w:rsidR="0091313E" w:rsidRPr="004C755D" w:rsidTr="006678E5">
        <w:trPr>
          <w:trHeight w:val="1304"/>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10</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Ders8</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09.04.2020</w:t>
            </w:r>
          </w:p>
        </w:tc>
        <w:tc>
          <w:tcPr>
            <w:tcW w:w="0" w:type="auto"/>
            <w:vAlign w:val="center"/>
          </w:tcPr>
          <w:p w:rsidR="0091313E" w:rsidRPr="004C755D" w:rsidRDefault="001E5E7B" w:rsidP="00E83393">
            <w:pPr>
              <w:shd w:val="clear" w:color="auto" w:fill="FFFFFF"/>
              <w:jc w:val="both"/>
              <w:rPr>
                <w:rFonts w:ascii="Arial" w:hAnsi="Arial" w:cs="Arial"/>
                <w:bCs/>
                <w:color w:val="000000"/>
                <w:sz w:val="20"/>
                <w:szCs w:val="20"/>
              </w:rPr>
            </w:pPr>
            <w:r w:rsidRPr="004C755D">
              <w:rPr>
                <w:rFonts w:ascii="Arial" w:hAnsi="Arial" w:cs="Arial"/>
                <w:sz w:val="20"/>
                <w:szCs w:val="20"/>
                <w:lang w:eastAsia="tr-TR"/>
              </w:rPr>
              <w:t xml:space="preserve">Siber Dünya, Siber Güvenlik, </w:t>
            </w:r>
            <w:r w:rsidRPr="004C755D">
              <w:rPr>
                <w:rFonts w:ascii="Arial" w:hAnsi="Arial" w:cs="Arial"/>
                <w:bCs/>
                <w:sz w:val="20"/>
                <w:szCs w:val="20"/>
                <w:lang w:eastAsia="tr-TR"/>
              </w:rPr>
              <w:t xml:space="preserve">Siber Uzay, Siber Uzayın Unsurları, Siber Uzayın Elemanları, Siber Savaş, Siber Tehditlerin Amaçları, Siber Saldırı Türleri, Siber Tehdit Araçları, </w:t>
            </w:r>
            <w:r w:rsidRPr="004C755D">
              <w:rPr>
                <w:rFonts w:ascii="Arial" w:hAnsi="Arial" w:cs="Arial"/>
                <w:bCs/>
                <w:sz w:val="20"/>
                <w:szCs w:val="20"/>
              </w:rPr>
              <w:t>Ulusal Siber Güvenliğin Sağlanmasına Yönelik Temel İlkeler, Siber Saldırılara Karşı Farkındalığın Arttırılması, Siber Güvenlik Kültürü, Siber Silahlar, Siber Savunma Sistemleri, Ülkemizde Siber Güvenliğe Yönelik Adımlar.</w:t>
            </w:r>
          </w:p>
        </w:tc>
      </w:tr>
      <w:tr w:rsidR="0091313E" w:rsidRPr="004C755D" w:rsidTr="006678E5">
        <w:trPr>
          <w:trHeight w:val="1814"/>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lastRenderedPageBreak/>
              <w:t>Hafta 11</w:t>
            </w:r>
          </w:p>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Ders9</w:t>
            </w:r>
          </w:p>
          <w:p w:rsidR="00C14BE8" w:rsidRPr="004C755D" w:rsidRDefault="00C14BE8" w:rsidP="00AB7EC4">
            <w:pPr>
              <w:jc w:val="center"/>
              <w:rPr>
                <w:rFonts w:ascii="Arial" w:hAnsi="Arial" w:cs="Arial"/>
                <w:b/>
                <w:bCs/>
                <w:sz w:val="20"/>
                <w:szCs w:val="20"/>
              </w:rPr>
            </w:pPr>
            <w:r w:rsidRPr="004C755D">
              <w:rPr>
                <w:rFonts w:ascii="Arial" w:hAnsi="Arial" w:cs="Arial"/>
                <w:b/>
                <w:bCs/>
                <w:sz w:val="20"/>
                <w:szCs w:val="20"/>
              </w:rPr>
              <w:t>16.04.2020</w:t>
            </w:r>
          </w:p>
        </w:tc>
        <w:tc>
          <w:tcPr>
            <w:tcW w:w="0" w:type="auto"/>
            <w:vAlign w:val="center"/>
          </w:tcPr>
          <w:p w:rsidR="0091313E" w:rsidRPr="004C755D" w:rsidRDefault="001E5E7B" w:rsidP="00E83393">
            <w:pPr>
              <w:jc w:val="both"/>
              <w:rPr>
                <w:rFonts w:ascii="Arial" w:hAnsi="Arial" w:cs="Arial"/>
                <w:b/>
                <w:bCs/>
                <w:sz w:val="20"/>
                <w:szCs w:val="20"/>
              </w:rPr>
            </w:pPr>
            <w:r w:rsidRPr="004C755D">
              <w:rPr>
                <w:rFonts w:ascii="Arial" w:hAnsi="Arial" w:cs="Arial"/>
                <w:bCs/>
                <w:sz w:val="20"/>
                <w:szCs w:val="20"/>
              </w:rPr>
              <w:t xml:space="preserve">Sosyal Ağlar, Sosyal Ağların Yararları, Sosyal Ağların Zararları, Sosyal Ağların Güvenlik Bileşenleri, Sosyal Ağlardaki Saldırı Türleri, Sosyal Ağlardaki Saldırılardan Nasıl </w:t>
            </w:r>
            <w:proofErr w:type="spellStart"/>
            <w:r w:rsidRPr="004C755D">
              <w:rPr>
                <w:rFonts w:ascii="Arial" w:hAnsi="Arial" w:cs="Arial"/>
                <w:bCs/>
                <w:sz w:val="20"/>
                <w:szCs w:val="20"/>
              </w:rPr>
              <w:t>Korunulur</w:t>
            </w:r>
            <w:proofErr w:type="spellEnd"/>
            <w:r w:rsidRPr="004C755D">
              <w:rPr>
                <w:rFonts w:ascii="Arial" w:hAnsi="Arial" w:cs="Arial"/>
                <w:bCs/>
                <w:sz w:val="20"/>
                <w:szCs w:val="20"/>
              </w:rPr>
              <w:t>, E-Posta Saldırı Yöntemleri, İstenmeyen e-posta (</w:t>
            </w:r>
            <w:proofErr w:type="spellStart"/>
            <w:r w:rsidRPr="004C755D">
              <w:rPr>
                <w:rFonts w:ascii="Arial" w:hAnsi="Arial" w:cs="Arial"/>
                <w:bCs/>
                <w:sz w:val="20"/>
                <w:szCs w:val="20"/>
              </w:rPr>
              <w:t>spam</w:t>
            </w:r>
            <w:proofErr w:type="spellEnd"/>
            <w:r w:rsidRPr="004C755D">
              <w:rPr>
                <w:rFonts w:ascii="Arial" w:hAnsi="Arial" w:cs="Arial"/>
                <w:bCs/>
                <w:sz w:val="20"/>
                <w:szCs w:val="20"/>
              </w:rPr>
              <w:t>), Sosya</w:t>
            </w:r>
            <w:r w:rsidR="006E24B4">
              <w:rPr>
                <w:rFonts w:ascii="Arial" w:hAnsi="Arial" w:cs="Arial"/>
                <w:bCs/>
                <w:sz w:val="20"/>
                <w:szCs w:val="20"/>
              </w:rPr>
              <w:t>l</w:t>
            </w:r>
            <w:r w:rsidRPr="004C755D">
              <w:rPr>
                <w:rFonts w:ascii="Arial" w:hAnsi="Arial" w:cs="Arial"/>
                <w:bCs/>
                <w:sz w:val="20"/>
                <w:szCs w:val="20"/>
              </w:rPr>
              <w:t xml:space="preserve"> Ağlarda Hesaplar Nasıl Ele Geçirilir, Güvenlik Önlemleri, </w:t>
            </w:r>
            <w:r w:rsidRPr="004C755D">
              <w:rPr>
                <w:rFonts w:ascii="Arial" w:hAnsi="Arial" w:cs="Arial"/>
                <w:bCs/>
                <w:color w:val="000000"/>
                <w:sz w:val="20"/>
                <w:szCs w:val="20"/>
              </w:rPr>
              <w:t xml:space="preserve">Bilgi Güvenliği, Bilgi Türleri, Temel Güvenlik Nesneleri, </w:t>
            </w:r>
            <w:proofErr w:type="gramStart"/>
            <w:r w:rsidRPr="004C755D">
              <w:rPr>
                <w:rFonts w:ascii="Arial" w:hAnsi="Arial" w:cs="Arial"/>
                <w:bCs/>
                <w:color w:val="000000"/>
                <w:sz w:val="20"/>
                <w:szCs w:val="20"/>
              </w:rPr>
              <w:t>Dahili</w:t>
            </w:r>
            <w:proofErr w:type="gramEnd"/>
            <w:r w:rsidRPr="004C755D">
              <w:rPr>
                <w:rFonts w:ascii="Arial" w:hAnsi="Arial" w:cs="Arial"/>
                <w:bCs/>
                <w:color w:val="000000"/>
                <w:sz w:val="20"/>
                <w:szCs w:val="20"/>
              </w:rPr>
              <w:t xml:space="preserve"> ve Harici Tehdit Unsurları, Bilgi Güvenliği Yönetim Sistemi, Ağ Güvenliğini Tehdit Eden Saldırılar ve Önlemler, Saldırı Çeşitleri, Bilgisayar Sistemine Karşı Tehditler ve Güvenlik, İnternet ve Ağ Güvenliği, Güvenlik İçin Kullanılan Programlar, Bilişim Sistemlerindeki Güvenlik Açıkları, Milli Eğitim Bakanlığına Bağlı Okullarda Güvenli İnternet Kullanımı.</w:t>
            </w:r>
          </w:p>
        </w:tc>
      </w:tr>
      <w:tr w:rsidR="0091313E" w:rsidRPr="004C755D" w:rsidTr="006678E5">
        <w:trPr>
          <w:trHeight w:val="567"/>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12</w:t>
            </w:r>
          </w:p>
          <w:p w:rsidR="000E258D" w:rsidRPr="004C755D" w:rsidRDefault="00C14BE8" w:rsidP="00AB7EC4">
            <w:pPr>
              <w:jc w:val="center"/>
              <w:rPr>
                <w:rFonts w:ascii="Arial" w:hAnsi="Arial" w:cs="Arial"/>
                <w:b/>
                <w:bCs/>
                <w:sz w:val="20"/>
                <w:szCs w:val="20"/>
              </w:rPr>
            </w:pPr>
            <w:r w:rsidRPr="004C755D">
              <w:rPr>
                <w:rFonts w:ascii="Arial" w:hAnsi="Arial" w:cs="Arial"/>
                <w:b/>
                <w:bCs/>
                <w:sz w:val="20"/>
                <w:szCs w:val="20"/>
              </w:rPr>
              <w:t>23</w:t>
            </w:r>
            <w:r w:rsidR="000E258D" w:rsidRPr="004C755D">
              <w:rPr>
                <w:rFonts w:ascii="Arial" w:hAnsi="Arial" w:cs="Arial"/>
                <w:b/>
                <w:bCs/>
                <w:sz w:val="20"/>
                <w:szCs w:val="20"/>
              </w:rPr>
              <w:t>.04.2020</w:t>
            </w:r>
          </w:p>
        </w:tc>
        <w:tc>
          <w:tcPr>
            <w:tcW w:w="0" w:type="auto"/>
            <w:vAlign w:val="center"/>
          </w:tcPr>
          <w:p w:rsidR="0091313E" w:rsidRPr="004C755D" w:rsidRDefault="001E5E7B" w:rsidP="00E83393">
            <w:pPr>
              <w:jc w:val="both"/>
              <w:rPr>
                <w:rFonts w:ascii="Arial" w:hAnsi="Arial" w:cs="Arial"/>
                <w:color w:val="000000"/>
                <w:sz w:val="20"/>
                <w:szCs w:val="20"/>
              </w:rPr>
            </w:pPr>
            <w:r w:rsidRPr="004C755D">
              <w:rPr>
                <w:rFonts w:ascii="Arial" w:hAnsi="Arial" w:cs="Arial"/>
                <w:color w:val="000000"/>
                <w:sz w:val="20"/>
                <w:szCs w:val="20"/>
              </w:rPr>
              <w:t>RESMİ TATİL</w:t>
            </w:r>
          </w:p>
        </w:tc>
      </w:tr>
      <w:tr w:rsidR="0091313E" w:rsidRPr="004C755D" w:rsidTr="006678E5">
        <w:trPr>
          <w:trHeight w:val="567"/>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13</w:t>
            </w:r>
          </w:p>
          <w:p w:rsidR="00A91997" w:rsidRPr="004C755D" w:rsidRDefault="00A91997" w:rsidP="00AB7EC4">
            <w:pPr>
              <w:jc w:val="center"/>
              <w:rPr>
                <w:rFonts w:ascii="Arial" w:hAnsi="Arial" w:cs="Arial"/>
                <w:b/>
                <w:bCs/>
                <w:sz w:val="20"/>
                <w:szCs w:val="20"/>
              </w:rPr>
            </w:pPr>
            <w:r w:rsidRPr="004C755D">
              <w:rPr>
                <w:rFonts w:ascii="Arial" w:hAnsi="Arial" w:cs="Arial"/>
                <w:b/>
                <w:bCs/>
                <w:sz w:val="20"/>
                <w:szCs w:val="20"/>
              </w:rPr>
              <w:t>30.04.2020</w:t>
            </w:r>
          </w:p>
        </w:tc>
        <w:tc>
          <w:tcPr>
            <w:tcW w:w="0" w:type="auto"/>
            <w:vAlign w:val="center"/>
          </w:tcPr>
          <w:p w:rsidR="0091313E" w:rsidRPr="004C755D" w:rsidRDefault="00A514B2" w:rsidP="00E83393">
            <w:pPr>
              <w:jc w:val="both"/>
              <w:rPr>
                <w:rFonts w:ascii="Arial" w:hAnsi="Arial" w:cs="Arial"/>
                <w:sz w:val="20"/>
                <w:szCs w:val="20"/>
                <w:lang w:eastAsia="tr-TR"/>
              </w:rPr>
            </w:pPr>
            <w:r w:rsidRPr="004C755D">
              <w:rPr>
                <w:rFonts w:ascii="Arial" w:eastAsia="Times New Roman" w:hAnsi="Arial" w:cs="Arial"/>
                <w:color w:val="000000"/>
                <w:sz w:val="20"/>
                <w:szCs w:val="20"/>
                <w:lang w:eastAsia="tr-TR"/>
              </w:rPr>
              <w:t>Sunum yapma.</w:t>
            </w:r>
          </w:p>
        </w:tc>
      </w:tr>
      <w:tr w:rsidR="0091313E" w:rsidRPr="004C755D" w:rsidTr="006678E5">
        <w:trPr>
          <w:trHeight w:val="567"/>
        </w:trPr>
        <w:tc>
          <w:tcPr>
            <w:tcW w:w="0" w:type="auto"/>
            <w:noWrap/>
            <w:tcMar>
              <w:top w:w="30" w:type="dxa"/>
              <w:left w:w="30" w:type="dxa"/>
              <w:bottom w:w="0" w:type="dxa"/>
              <w:right w:w="30" w:type="dxa"/>
            </w:tcMar>
            <w:vAlign w:val="center"/>
          </w:tcPr>
          <w:p w:rsidR="0091313E" w:rsidRPr="004C755D" w:rsidRDefault="0091313E" w:rsidP="00AB7EC4">
            <w:pPr>
              <w:jc w:val="center"/>
              <w:rPr>
                <w:rFonts w:ascii="Arial" w:hAnsi="Arial" w:cs="Arial"/>
                <w:b/>
                <w:bCs/>
                <w:sz w:val="20"/>
                <w:szCs w:val="20"/>
              </w:rPr>
            </w:pPr>
            <w:r w:rsidRPr="004C755D">
              <w:rPr>
                <w:rFonts w:ascii="Arial" w:hAnsi="Arial" w:cs="Arial"/>
                <w:b/>
                <w:bCs/>
                <w:sz w:val="20"/>
                <w:szCs w:val="20"/>
              </w:rPr>
              <w:t>Hafta 14</w:t>
            </w:r>
          </w:p>
          <w:p w:rsidR="00A91997" w:rsidRPr="004C755D" w:rsidRDefault="00A91997" w:rsidP="00AB7EC4">
            <w:pPr>
              <w:jc w:val="center"/>
              <w:rPr>
                <w:rFonts w:ascii="Arial" w:hAnsi="Arial" w:cs="Arial"/>
                <w:b/>
                <w:bCs/>
                <w:sz w:val="20"/>
                <w:szCs w:val="20"/>
              </w:rPr>
            </w:pPr>
            <w:r w:rsidRPr="004C755D">
              <w:rPr>
                <w:rFonts w:ascii="Arial" w:hAnsi="Arial" w:cs="Arial"/>
                <w:b/>
                <w:bCs/>
                <w:sz w:val="20"/>
                <w:szCs w:val="20"/>
              </w:rPr>
              <w:t>07.5.2020</w:t>
            </w:r>
          </w:p>
        </w:tc>
        <w:tc>
          <w:tcPr>
            <w:tcW w:w="0" w:type="auto"/>
            <w:vAlign w:val="center"/>
          </w:tcPr>
          <w:p w:rsidR="0091313E" w:rsidRPr="004C755D" w:rsidRDefault="0091313E" w:rsidP="00203373">
            <w:pPr>
              <w:jc w:val="both"/>
              <w:rPr>
                <w:rFonts w:ascii="Arial" w:hAnsi="Arial" w:cs="Arial"/>
                <w:sz w:val="20"/>
                <w:szCs w:val="20"/>
                <w:lang w:eastAsia="tr-TR"/>
              </w:rPr>
            </w:pPr>
            <w:r w:rsidRPr="004C755D">
              <w:rPr>
                <w:rFonts w:ascii="Arial" w:eastAsia="Times New Roman" w:hAnsi="Arial" w:cs="Arial"/>
                <w:color w:val="000000"/>
                <w:sz w:val="20"/>
                <w:szCs w:val="20"/>
                <w:lang w:eastAsia="tr-TR"/>
              </w:rPr>
              <w:t xml:space="preserve">Sunum </w:t>
            </w:r>
            <w:r w:rsidR="00203373" w:rsidRPr="004C755D">
              <w:rPr>
                <w:rFonts w:ascii="Arial" w:eastAsia="Times New Roman" w:hAnsi="Arial" w:cs="Arial"/>
                <w:color w:val="000000"/>
                <w:sz w:val="20"/>
                <w:szCs w:val="20"/>
                <w:lang w:eastAsia="tr-TR"/>
              </w:rPr>
              <w:t>değerlendirme</w:t>
            </w:r>
            <w:r w:rsidRPr="004C755D">
              <w:rPr>
                <w:rFonts w:ascii="Arial" w:eastAsia="Times New Roman" w:hAnsi="Arial" w:cs="Arial"/>
                <w:color w:val="000000"/>
                <w:sz w:val="20"/>
                <w:szCs w:val="20"/>
                <w:lang w:eastAsia="tr-TR"/>
              </w:rPr>
              <w:t>.</w:t>
            </w:r>
            <w:r w:rsidR="00203373" w:rsidRPr="004C755D">
              <w:rPr>
                <w:rFonts w:ascii="Arial" w:eastAsia="Times New Roman" w:hAnsi="Arial" w:cs="Arial"/>
                <w:color w:val="000000"/>
                <w:sz w:val="20"/>
                <w:szCs w:val="20"/>
                <w:lang w:eastAsia="tr-TR"/>
              </w:rPr>
              <w:t xml:space="preserve"> Finale ek hazırlık soruları.</w:t>
            </w:r>
          </w:p>
        </w:tc>
      </w:tr>
    </w:tbl>
    <w:p w:rsidR="009C2E8A" w:rsidRPr="0091313E" w:rsidRDefault="009C2E8A" w:rsidP="0091313E">
      <w:pPr>
        <w:rPr>
          <w:rFonts w:ascii="Arial" w:hAnsi="Arial" w:cs="Arial"/>
          <w:sz w:val="18"/>
          <w:szCs w:val="18"/>
        </w:rPr>
      </w:pPr>
    </w:p>
    <w:sectPr w:rsidR="009C2E8A" w:rsidRPr="0091313E" w:rsidSect="004C755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47C"/>
    <w:multiLevelType w:val="hybridMultilevel"/>
    <w:tmpl w:val="81FE4EB8"/>
    <w:lvl w:ilvl="0" w:tplc="4B50AEFA">
      <w:start w:val="1"/>
      <w:numFmt w:val="bullet"/>
      <w:lvlText w:val=""/>
      <w:lvlJc w:val="left"/>
      <w:pPr>
        <w:tabs>
          <w:tab w:val="num" w:pos="720"/>
        </w:tabs>
        <w:ind w:left="720" w:hanging="360"/>
      </w:pPr>
      <w:rPr>
        <w:rFonts w:ascii="Wingdings" w:hAnsi="Wingdings" w:hint="default"/>
      </w:rPr>
    </w:lvl>
    <w:lvl w:ilvl="1" w:tplc="2B3866A0" w:tentative="1">
      <w:start w:val="1"/>
      <w:numFmt w:val="bullet"/>
      <w:lvlText w:val=""/>
      <w:lvlJc w:val="left"/>
      <w:pPr>
        <w:tabs>
          <w:tab w:val="num" w:pos="1440"/>
        </w:tabs>
        <w:ind w:left="1440" w:hanging="360"/>
      </w:pPr>
      <w:rPr>
        <w:rFonts w:ascii="Wingdings" w:hAnsi="Wingdings" w:hint="default"/>
      </w:rPr>
    </w:lvl>
    <w:lvl w:ilvl="2" w:tplc="6D164B40" w:tentative="1">
      <w:start w:val="1"/>
      <w:numFmt w:val="bullet"/>
      <w:lvlText w:val=""/>
      <w:lvlJc w:val="left"/>
      <w:pPr>
        <w:tabs>
          <w:tab w:val="num" w:pos="2160"/>
        </w:tabs>
        <w:ind w:left="2160" w:hanging="360"/>
      </w:pPr>
      <w:rPr>
        <w:rFonts w:ascii="Wingdings" w:hAnsi="Wingdings" w:hint="default"/>
      </w:rPr>
    </w:lvl>
    <w:lvl w:ilvl="3" w:tplc="63646C26" w:tentative="1">
      <w:start w:val="1"/>
      <w:numFmt w:val="bullet"/>
      <w:lvlText w:val=""/>
      <w:lvlJc w:val="left"/>
      <w:pPr>
        <w:tabs>
          <w:tab w:val="num" w:pos="2880"/>
        </w:tabs>
        <w:ind w:left="2880" w:hanging="360"/>
      </w:pPr>
      <w:rPr>
        <w:rFonts w:ascii="Wingdings" w:hAnsi="Wingdings" w:hint="default"/>
      </w:rPr>
    </w:lvl>
    <w:lvl w:ilvl="4" w:tplc="578CEE90" w:tentative="1">
      <w:start w:val="1"/>
      <w:numFmt w:val="bullet"/>
      <w:lvlText w:val=""/>
      <w:lvlJc w:val="left"/>
      <w:pPr>
        <w:tabs>
          <w:tab w:val="num" w:pos="3600"/>
        </w:tabs>
        <w:ind w:left="3600" w:hanging="360"/>
      </w:pPr>
      <w:rPr>
        <w:rFonts w:ascii="Wingdings" w:hAnsi="Wingdings" w:hint="default"/>
      </w:rPr>
    </w:lvl>
    <w:lvl w:ilvl="5" w:tplc="BD7CC9C2" w:tentative="1">
      <w:start w:val="1"/>
      <w:numFmt w:val="bullet"/>
      <w:lvlText w:val=""/>
      <w:lvlJc w:val="left"/>
      <w:pPr>
        <w:tabs>
          <w:tab w:val="num" w:pos="4320"/>
        </w:tabs>
        <w:ind w:left="4320" w:hanging="360"/>
      </w:pPr>
      <w:rPr>
        <w:rFonts w:ascii="Wingdings" w:hAnsi="Wingdings" w:hint="default"/>
      </w:rPr>
    </w:lvl>
    <w:lvl w:ilvl="6" w:tplc="C88C1D3A" w:tentative="1">
      <w:start w:val="1"/>
      <w:numFmt w:val="bullet"/>
      <w:lvlText w:val=""/>
      <w:lvlJc w:val="left"/>
      <w:pPr>
        <w:tabs>
          <w:tab w:val="num" w:pos="5040"/>
        </w:tabs>
        <w:ind w:left="5040" w:hanging="360"/>
      </w:pPr>
      <w:rPr>
        <w:rFonts w:ascii="Wingdings" w:hAnsi="Wingdings" w:hint="default"/>
      </w:rPr>
    </w:lvl>
    <w:lvl w:ilvl="7" w:tplc="BFA245D8" w:tentative="1">
      <w:start w:val="1"/>
      <w:numFmt w:val="bullet"/>
      <w:lvlText w:val=""/>
      <w:lvlJc w:val="left"/>
      <w:pPr>
        <w:tabs>
          <w:tab w:val="num" w:pos="5760"/>
        </w:tabs>
        <w:ind w:left="5760" w:hanging="360"/>
      </w:pPr>
      <w:rPr>
        <w:rFonts w:ascii="Wingdings" w:hAnsi="Wingdings" w:hint="default"/>
      </w:rPr>
    </w:lvl>
    <w:lvl w:ilvl="8" w:tplc="F9C0D3AC" w:tentative="1">
      <w:start w:val="1"/>
      <w:numFmt w:val="bullet"/>
      <w:lvlText w:val=""/>
      <w:lvlJc w:val="left"/>
      <w:pPr>
        <w:tabs>
          <w:tab w:val="num" w:pos="6480"/>
        </w:tabs>
        <w:ind w:left="6480" w:hanging="360"/>
      </w:pPr>
      <w:rPr>
        <w:rFonts w:ascii="Wingdings" w:hAnsi="Wingdings" w:hint="default"/>
      </w:rPr>
    </w:lvl>
  </w:abstractNum>
  <w:abstractNum w:abstractNumId="1">
    <w:nsid w:val="21ED36AC"/>
    <w:multiLevelType w:val="hybridMultilevel"/>
    <w:tmpl w:val="30521F96"/>
    <w:lvl w:ilvl="0" w:tplc="22CEA682">
      <w:start w:val="1"/>
      <w:numFmt w:val="bullet"/>
      <w:lvlText w:val=""/>
      <w:lvlJc w:val="left"/>
      <w:pPr>
        <w:tabs>
          <w:tab w:val="num" w:pos="720"/>
        </w:tabs>
        <w:ind w:left="720" w:hanging="360"/>
      </w:pPr>
      <w:rPr>
        <w:rFonts w:ascii="Wingdings" w:hAnsi="Wingdings" w:hint="default"/>
      </w:rPr>
    </w:lvl>
    <w:lvl w:ilvl="1" w:tplc="32F66952" w:tentative="1">
      <w:start w:val="1"/>
      <w:numFmt w:val="bullet"/>
      <w:lvlText w:val=""/>
      <w:lvlJc w:val="left"/>
      <w:pPr>
        <w:tabs>
          <w:tab w:val="num" w:pos="1440"/>
        </w:tabs>
        <w:ind w:left="1440" w:hanging="360"/>
      </w:pPr>
      <w:rPr>
        <w:rFonts w:ascii="Wingdings" w:hAnsi="Wingdings" w:hint="default"/>
      </w:rPr>
    </w:lvl>
    <w:lvl w:ilvl="2" w:tplc="E036054E" w:tentative="1">
      <w:start w:val="1"/>
      <w:numFmt w:val="bullet"/>
      <w:lvlText w:val=""/>
      <w:lvlJc w:val="left"/>
      <w:pPr>
        <w:tabs>
          <w:tab w:val="num" w:pos="2160"/>
        </w:tabs>
        <w:ind w:left="2160" w:hanging="360"/>
      </w:pPr>
      <w:rPr>
        <w:rFonts w:ascii="Wingdings" w:hAnsi="Wingdings" w:hint="default"/>
      </w:rPr>
    </w:lvl>
    <w:lvl w:ilvl="3" w:tplc="C3B8DF82" w:tentative="1">
      <w:start w:val="1"/>
      <w:numFmt w:val="bullet"/>
      <w:lvlText w:val=""/>
      <w:lvlJc w:val="left"/>
      <w:pPr>
        <w:tabs>
          <w:tab w:val="num" w:pos="2880"/>
        </w:tabs>
        <w:ind w:left="2880" w:hanging="360"/>
      </w:pPr>
      <w:rPr>
        <w:rFonts w:ascii="Wingdings" w:hAnsi="Wingdings" w:hint="default"/>
      </w:rPr>
    </w:lvl>
    <w:lvl w:ilvl="4" w:tplc="21227FC8" w:tentative="1">
      <w:start w:val="1"/>
      <w:numFmt w:val="bullet"/>
      <w:lvlText w:val=""/>
      <w:lvlJc w:val="left"/>
      <w:pPr>
        <w:tabs>
          <w:tab w:val="num" w:pos="3600"/>
        </w:tabs>
        <w:ind w:left="3600" w:hanging="360"/>
      </w:pPr>
      <w:rPr>
        <w:rFonts w:ascii="Wingdings" w:hAnsi="Wingdings" w:hint="default"/>
      </w:rPr>
    </w:lvl>
    <w:lvl w:ilvl="5" w:tplc="BB264BEC" w:tentative="1">
      <w:start w:val="1"/>
      <w:numFmt w:val="bullet"/>
      <w:lvlText w:val=""/>
      <w:lvlJc w:val="left"/>
      <w:pPr>
        <w:tabs>
          <w:tab w:val="num" w:pos="4320"/>
        </w:tabs>
        <w:ind w:left="4320" w:hanging="360"/>
      </w:pPr>
      <w:rPr>
        <w:rFonts w:ascii="Wingdings" w:hAnsi="Wingdings" w:hint="default"/>
      </w:rPr>
    </w:lvl>
    <w:lvl w:ilvl="6" w:tplc="1A14E4EA" w:tentative="1">
      <w:start w:val="1"/>
      <w:numFmt w:val="bullet"/>
      <w:lvlText w:val=""/>
      <w:lvlJc w:val="left"/>
      <w:pPr>
        <w:tabs>
          <w:tab w:val="num" w:pos="5040"/>
        </w:tabs>
        <w:ind w:left="5040" w:hanging="360"/>
      </w:pPr>
      <w:rPr>
        <w:rFonts w:ascii="Wingdings" w:hAnsi="Wingdings" w:hint="default"/>
      </w:rPr>
    </w:lvl>
    <w:lvl w:ilvl="7" w:tplc="7B280EAE" w:tentative="1">
      <w:start w:val="1"/>
      <w:numFmt w:val="bullet"/>
      <w:lvlText w:val=""/>
      <w:lvlJc w:val="left"/>
      <w:pPr>
        <w:tabs>
          <w:tab w:val="num" w:pos="5760"/>
        </w:tabs>
        <w:ind w:left="5760" w:hanging="360"/>
      </w:pPr>
      <w:rPr>
        <w:rFonts w:ascii="Wingdings" w:hAnsi="Wingdings" w:hint="default"/>
      </w:rPr>
    </w:lvl>
    <w:lvl w:ilvl="8" w:tplc="7CBEF218" w:tentative="1">
      <w:start w:val="1"/>
      <w:numFmt w:val="bullet"/>
      <w:lvlText w:val=""/>
      <w:lvlJc w:val="left"/>
      <w:pPr>
        <w:tabs>
          <w:tab w:val="num" w:pos="6480"/>
        </w:tabs>
        <w:ind w:left="6480" w:hanging="360"/>
      </w:pPr>
      <w:rPr>
        <w:rFonts w:ascii="Wingdings" w:hAnsi="Wingdings" w:hint="default"/>
      </w:rPr>
    </w:lvl>
  </w:abstractNum>
  <w:abstractNum w:abstractNumId="2">
    <w:nsid w:val="38AB2F0A"/>
    <w:multiLevelType w:val="hybridMultilevel"/>
    <w:tmpl w:val="8F1EFA50"/>
    <w:lvl w:ilvl="0" w:tplc="8CCE4550">
      <w:start w:val="1"/>
      <w:numFmt w:val="bullet"/>
      <w:lvlText w:val=""/>
      <w:lvlJc w:val="left"/>
      <w:pPr>
        <w:tabs>
          <w:tab w:val="num" w:pos="720"/>
        </w:tabs>
        <w:ind w:left="720" w:hanging="360"/>
      </w:pPr>
      <w:rPr>
        <w:rFonts w:ascii="Wingdings" w:hAnsi="Wingdings" w:hint="default"/>
      </w:rPr>
    </w:lvl>
    <w:lvl w:ilvl="1" w:tplc="7C80B182" w:tentative="1">
      <w:start w:val="1"/>
      <w:numFmt w:val="bullet"/>
      <w:lvlText w:val=""/>
      <w:lvlJc w:val="left"/>
      <w:pPr>
        <w:tabs>
          <w:tab w:val="num" w:pos="1440"/>
        </w:tabs>
        <w:ind w:left="1440" w:hanging="360"/>
      </w:pPr>
      <w:rPr>
        <w:rFonts w:ascii="Wingdings" w:hAnsi="Wingdings" w:hint="default"/>
      </w:rPr>
    </w:lvl>
    <w:lvl w:ilvl="2" w:tplc="417EDDC0" w:tentative="1">
      <w:start w:val="1"/>
      <w:numFmt w:val="bullet"/>
      <w:lvlText w:val=""/>
      <w:lvlJc w:val="left"/>
      <w:pPr>
        <w:tabs>
          <w:tab w:val="num" w:pos="2160"/>
        </w:tabs>
        <w:ind w:left="2160" w:hanging="360"/>
      </w:pPr>
      <w:rPr>
        <w:rFonts w:ascii="Wingdings" w:hAnsi="Wingdings" w:hint="default"/>
      </w:rPr>
    </w:lvl>
    <w:lvl w:ilvl="3" w:tplc="8CB22580" w:tentative="1">
      <w:start w:val="1"/>
      <w:numFmt w:val="bullet"/>
      <w:lvlText w:val=""/>
      <w:lvlJc w:val="left"/>
      <w:pPr>
        <w:tabs>
          <w:tab w:val="num" w:pos="2880"/>
        </w:tabs>
        <w:ind w:left="2880" w:hanging="360"/>
      </w:pPr>
      <w:rPr>
        <w:rFonts w:ascii="Wingdings" w:hAnsi="Wingdings" w:hint="default"/>
      </w:rPr>
    </w:lvl>
    <w:lvl w:ilvl="4" w:tplc="F61C3CA6" w:tentative="1">
      <w:start w:val="1"/>
      <w:numFmt w:val="bullet"/>
      <w:lvlText w:val=""/>
      <w:lvlJc w:val="left"/>
      <w:pPr>
        <w:tabs>
          <w:tab w:val="num" w:pos="3600"/>
        </w:tabs>
        <w:ind w:left="3600" w:hanging="360"/>
      </w:pPr>
      <w:rPr>
        <w:rFonts w:ascii="Wingdings" w:hAnsi="Wingdings" w:hint="default"/>
      </w:rPr>
    </w:lvl>
    <w:lvl w:ilvl="5" w:tplc="3F1C7160" w:tentative="1">
      <w:start w:val="1"/>
      <w:numFmt w:val="bullet"/>
      <w:lvlText w:val=""/>
      <w:lvlJc w:val="left"/>
      <w:pPr>
        <w:tabs>
          <w:tab w:val="num" w:pos="4320"/>
        </w:tabs>
        <w:ind w:left="4320" w:hanging="360"/>
      </w:pPr>
      <w:rPr>
        <w:rFonts w:ascii="Wingdings" w:hAnsi="Wingdings" w:hint="default"/>
      </w:rPr>
    </w:lvl>
    <w:lvl w:ilvl="6" w:tplc="E6D07D98" w:tentative="1">
      <w:start w:val="1"/>
      <w:numFmt w:val="bullet"/>
      <w:lvlText w:val=""/>
      <w:lvlJc w:val="left"/>
      <w:pPr>
        <w:tabs>
          <w:tab w:val="num" w:pos="5040"/>
        </w:tabs>
        <w:ind w:left="5040" w:hanging="360"/>
      </w:pPr>
      <w:rPr>
        <w:rFonts w:ascii="Wingdings" w:hAnsi="Wingdings" w:hint="default"/>
      </w:rPr>
    </w:lvl>
    <w:lvl w:ilvl="7" w:tplc="AA3413E2" w:tentative="1">
      <w:start w:val="1"/>
      <w:numFmt w:val="bullet"/>
      <w:lvlText w:val=""/>
      <w:lvlJc w:val="left"/>
      <w:pPr>
        <w:tabs>
          <w:tab w:val="num" w:pos="5760"/>
        </w:tabs>
        <w:ind w:left="5760" w:hanging="360"/>
      </w:pPr>
      <w:rPr>
        <w:rFonts w:ascii="Wingdings" w:hAnsi="Wingdings" w:hint="default"/>
      </w:rPr>
    </w:lvl>
    <w:lvl w:ilvl="8" w:tplc="2AC29AE2" w:tentative="1">
      <w:start w:val="1"/>
      <w:numFmt w:val="bullet"/>
      <w:lvlText w:val=""/>
      <w:lvlJc w:val="left"/>
      <w:pPr>
        <w:tabs>
          <w:tab w:val="num" w:pos="6480"/>
        </w:tabs>
        <w:ind w:left="6480" w:hanging="360"/>
      </w:pPr>
      <w:rPr>
        <w:rFonts w:ascii="Wingdings" w:hAnsi="Wingdings" w:hint="default"/>
      </w:rPr>
    </w:lvl>
  </w:abstractNum>
  <w:abstractNum w:abstractNumId="3">
    <w:nsid w:val="515E473A"/>
    <w:multiLevelType w:val="hybridMultilevel"/>
    <w:tmpl w:val="99A61082"/>
    <w:lvl w:ilvl="0" w:tplc="92F672AE">
      <w:start w:val="1"/>
      <w:numFmt w:val="bullet"/>
      <w:lvlText w:val=""/>
      <w:lvlJc w:val="left"/>
      <w:pPr>
        <w:tabs>
          <w:tab w:val="num" w:pos="720"/>
        </w:tabs>
        <w:ind w:left="720" w:hanging="360"/>
      </w:pPr>
      <w:rPr>
        <w:rFonts w:ascii="Wingdings" w:hAnsi="Wingdings" w:hint="default"/>
      </w:rPr>
    </w:lvl>
    <w:lvl w:ilvl="1" w:tplc="ECCE4EA4" w:tentative="1">
      <w:start w:val="1"/>
      <w:numFmt w:val="bullet"/>
      <w:lvlText w:val=""/>
      <w:lvlJc w:val="left"/>
      <w:pPr>
        <w:tabs>
          <w:tab w:val="num" w:pos="1440"/>
        </w:tabs>
        <w:ind w:left="1440" w:hanging="360"/>
      </w:pPr>
      <w:rPr>
        <w:rFonts w:ascii="Wingdings" w:hAnsi="Wingdings" w:hint="default"/>
      </w:rPr>
    </w:lvl>
    <w:lvl w:ilvl="2" w:tplc="4AAE6EE8" w:tentative="1">
      <w:start w:val="1"/>
      <w:numFmt w:val="bullet"/>
      <w:lvlText w:val=""/>
      <w:lvlJc w:val="left"/>
      <w:pPr>
        <w:tabs>
          <w:tab w:val="num" w:pos="2160"/>
        </w:tabs>
        <w:ind w:left="2160" w:hanging="360"/>
      </w:pPr>
      <w:rPr>
        <w:rFonts w:ascii="Wingdings" w:hAnsi="Wingdings" w:hint="default"/>
      </w:rPr>
    </w:lvl>
    <w:lvl w:ilvl="3" w:tplc="4D8436D4" w:tentative="1">
      <w:start w:val="1"/>
      <w:numFmt w:val="bullet"/>
      <w:lvlText w:val=""/>
      <w:lvlJc w:val="left"/>
      <w:pPr>
        <w:tabs>
          <w:tab w:val="num" w:pos="2880"/>
        </w:tabs>
        <w:ind w:left="2880" w:hanging="360"/>
      </w:pPr>
      <w:rPr>
        <w:rFonts w:ascii="Wingdings" w:hAnsi="Wingdings" w:hint="default"/>
      </w:rPr>
    </w:lvl>
    <w:lvl w:ilvl="4" w:tplc="B30C5E36" w:tentative="1">
      <w:start w:val="1"/>
      <w:numFmt w:val="bullet"/>
      <w:lvlText w:val=""/>
      <w:lvlJc w:val="left"/>
      <w:pPr>
        <w:tabs>
          <w:tab w:val="num" w:pos="3600"/>
        </w:tabs>
        <w:ind w:left="3600" w:hanging="360"/>
      </w:pPr>
      <w:rPr>
        <w:rFonts w:ascii="Wingdings" w:hAnsi="Wingdings" w:hint="default"/>
      </w:rPr>
    </w:lvl>
    <w:lvl w:ilvl="5" w:tplc="A3E29C4C" w:tentative="1">
      <w:start w:val="1"/>
      <w:numFmt w:val="bullet"/>
      <w:lvlText w:val=""/>
      <w:lvlJc w:val="left"/>
      <w:pPr>
        <w:tabs>
          <w:tab w:val="num" w:pos="4320"/>
        </w:tabs>
        <w:ind w:left="4320" w:hanging="360"/>
      </w:pPr>
      <w:rPr>
        <w:rFonts w:ascii="Wingdings" w:hAnsi="Wingdings" w:hint="default"/>
      </w:rPr>
    </w:lvl>
    <w:lvl w:ilvl="6" w:tplc="A7B449E2" w:tentative="1">
      <w:start w:val="1"/>
      <w:numFmt w:val="bullet"/>
      <w:lvlText w:val=""/>
      <w:lvlJc w:val="left"/>
      <w:pPr>
        <w:tabs>
          <w:tab w:val="num" w:pos="5040"/>
        </w:tabs>
        <w:ind w:left="5040" w:hanging="360"/>
      </w:pPr>
      <w:rPr>
        <w:rFonts w:ascii="Wingdings" w:hAnsi="Wingdings" w:hint="default"/>
      </w:rPr>
    </w:lvl>
    <w:lvl w:ilvl="7" w:tplc="E1E81FCC" w:tentative="1">
      <w:start w:val="1"/>
      <w:numFmt w:val="bullet"/>
      <w:lvlText w:val=""/>
      <w:lvlJc w:val="left"/>
      <w:pPr>
        <w:tabs>
          <w:tab w:val="num" w:pos="5760"/>
        </w:tabs>
        <w:ind w:left="5760" w:hanging="360"/>
      </w:pPr>
      <w:rPr>
        <w:rFonts w:ascii="Wingdings" w:hAnsi="Wingdings" w:hint="default"/>
      </w:rPr>
    </w:lvl>
    <w:lvl w:ilvl="8" w:tplc="5060CF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E8A"/>
    <w:rsid w:val="00022117"/>
    <w:rsid w:val="00077DA8"/>
    <w:rsid w:val="000A70AD"/>
    <w:rsid w:val="000E258D"/>
    <w:rsid w:val="00112FA2"/>
    <w:rsid w:val="00121822"/>
    <w:rsid w:val="00124920"/>
    <w:rsid w:val="00161785"/>
    <w:rsid w:val="00161943"/>
    <w:rsid w:val="001E5E7B"/>
    <w:rsid w:val="00203373"/>
    <w:rsid w:val="00206C86"/>
    <w:rsid w:val="002A21AB"/>
    <w:rsid w:val="002E61E1"/>
    <w:rsid w:val="00310825"/>
    <w:rsid w:val="003248F8"/>
    <w:rsid w:val="00377BE5"/>
    <w:rsid w:val="003B747E"/>
    <w:rsid w:val="00405DB9"/>
    <w:rsid w:val="00411D99"/>
    <w:rsid w:val="0042227F"/>
    <w:rsid w:val="0044279B"/>
    <w:rsid w:val="004523F6"/>
    <w:rsid w:val="00465C27"/>
    <w:rsid w:val="004921AD"/>
    <w:rsid w:val="004C755D"/>
    <w:rsid w:val="004D285F"/>
    <w:rsid w:val="00500175"/>
    <w:rsid w:val="00504BD6"/>
    <w:rsid w:val="0052228E"/>
    <w:rsid w:val="005233D6"/>
    <w:rsid w:val="00590C7B"/>
    <w:rsid w:val="006678E5"/>
    <w:rsid w:val="00685958"/>
    <w:rsid w:val="006A3783"/>
    <w:rsid w:val="006B1071"/>
    <w:rsid w:val="006E24B4"/>
    <w:rsid w:val="00720D9F"/>
    <w:rsid w:val="007929D9"/>
    <w:rsid w:val="00796B40"/>
    <w:rsid w:val="007C4350"/>
    <w:rsid w:val="007E427A"/>
    <w:rsid w:val="007F2543"/>
    <w:rsid w:val="00801866"/>
    <w:rsid w:val="00812374"/>
    <w:rsid w:val="008C05FE"/>
    <w:rsid w:val="008C46F4"/>
    <w:rsid w:val="0090470A"/>
    <w:rsid w:val="0091313E"/>
    <w:rsid w:val="0095482F"/>
    <w:rsid w:val="0099130C"/>
    <w:rsid w:val="009C2E8A"/>
    <w:rsid w:val="00A30EB6"/>
    <w:rsid w:val="00A514B2"/>
    <w:rsid w:val="00A91997"/>
    <w:rsid w:val="00B20552"/>
    <w:rsid w:val="00B4098B"/>
    <w:rsid w:val="00B74845"/>
    <w:rsid w:val="00B9148C"/>
    <w:rsid w:val="00BD7EAD"/>
    <w:rsid w:val="00C14BE8"/>
    <w:rsid w:val="00CB795B"/>
    <w:rsid w:val="00D054C9"/>
    <w:rsid w:val="00D13C18"/>
    <w:rsid w:val="00DD3BC3"/>
    <w:rsid w:val="00E256B4"/>
    <w:rsid w:val="00E56697"/>
    <w:rsid w:val="00E67674"/>
    <w:rsid w:val="00E83393"/>
    <w:rsid w:val="00EA08FC"/>
    <w:rsid w:val="00EB7971"/>
    <w:rsid w:val="00EE3CFD"/>
    <w:rsid w:val="00F366AB"/>
    <w:rsid w:val="00F73E84"/>
    <w:rsid w:val="00FA3749"/>
    <w:rsid w:val="00FD233C"/>
    <w:rsid w:val="00FE7A8E"/>
    <w:rsid w:val="00FF4F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7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7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F4F00"/>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7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F4F00"/>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756661">
      <w:bodyDiv w:val="1"/>
      <w:marLeft w:val="0"/>
      <w:marRight w:val="0"/>
      <w:marTop w:val="0"/>
      <w:marBottom w:val="0"/>
      <w:divBdr>
        <w:top w:val="none" w:sz="0" w:space="0" w:color="auto"/>
        <w:left w:val="none" w:sz="0" w:space="0" w:color="auto"/>
        <w:bottom w:val="none" w:sz="0" w:space="0" w:color="auto"/>
        <w:right w:val="none" w:sz="0" w:space="0" w:color="auto"/>
      </w:divBdr>
      <w:divsChild>
        <w:div w:id="607153613">
          <w:marLeft w:val="547"/>
          <w:marRight w:val="72"/>
          <w:marTop w:val="96"/>
          <w:marBottom w:val="0"/>
          <w:divBdr>
            <w:top w:val="none" w:sz="0" w:space="0" w:color="auto"/>
            <w:left w:val="none" w:sz="0" w:space="0" w:color="auto"/>
            <w:bottom w:val="none" w:sz="0" w:space="0" w:color="auto"/>
            <w:right w:val="none" w:sz="0" w:space="0" w:color="auto"/>
          </w:divBdr>
        </w:div>
        <w:div w:id="2035374257">
          <w:marLeft w:val="547"/>
          <w:marRight w:val="72"/>
          <w:marTop w:val="96"/>
          <w:marBottom w:val="0"/>
          <w:divBdr>
            <w:top w:val="none" w:sz="0" w:space="0" w:color="auto"/>
            <w:left w:val="none" w:sz="0" w:space="0" w:color="auto"/>
            <w:bottom w:val="none" w:sz="0" w:space="0" w:color="auto"/>
            <w:right w:val="none" w:sz="0" w:space="0" w:color="auto"/>
          </w:divBdr>
        </w:div>
        <w:div w:id="781921266">
          <w:marLeft w:val="547"/>
          <w:marRight w:val="72"/>
          <w:marTop w:val="96"/>
          <w:marBottom w:val="0"/>
          <w:divBdr>
            <w:top w:val="none" w:sz="0" w:space="0" w:color="auto"/>
            <w:left w:val="none" w:sz="0" w:space="0" w:color="auto"/>
            <w:bottom w:val="none" w:sz="0" w:space="0" w:color="auto"/>
            <w:right w:val="none" w:sz="0" w:space="0" w:color="auto"/>
          </w:divBdr>
        </w:div>
      </w:divsChild>
    </w:div>
    <w:div w:id="193467019">
      <w:bodyDiv w:val="1"/>
      <w:marLeft w:val="0"/>
      <w:marRight w:val="0"/>
      <w:marTop w:val="0"/>
      <w:marBottom w:val="0"/>
      <w:divBdr>
        <w:top w:val="none" w:sz="0" w:space="0" w:color="auto"/>
        <w:left w:val="none" w:sz="0" w:space="0" w:color="auto"/>
        <w:bottom w:val="none" w:sz="0" w:space="0" w:color="auto"/>
        <w:right w:val="none" w:sz="0" w:space="0" w:color="auto"/>
      </w:divBdr>
    </w:div>
    <w:div w:id="224731297">
      <w:bodyDiv w:val="1"/>
      <w:marLeft w:val="0"/>
      <w:marRight w:val="0"/>
      <w:marTop w:val="0"/>
      <w:marBottom w:val="0"/>
      <w:divBdr>
        <w:top w:val="none" w:sz="0" w:space="0" w:color="auto"/>
        <w:left w:val="none" w:sz="0" w:space="0" w:color="auto"/>
        <w:bottom w:val="none" w:sz="0" w:space="0" w:color="auto"/>
        <w:right w:val="none" w:sz="0" w:space="0" w:color="auto"/>
      </w:divBdr>
    </w:div>
    <w:div w:id="231356155">
      <w:bodyDiv w:val="1"/>
      <w:marLeft w:val="0"/>
      <w:marRight w:val="0"/>
      <w:marTop w:val="0"/>
      <w:marBottom w:val="0"/>
      <w:divBdr>
        <w:top w:val="none" w:sz="0" w:space="0" w:color="auto"/>
        <w:left w:val="none" w:sz="0" w:space="0" w:color="auto"/>
        <w:bottom w:val="none" w:sz="0" w:space="0" w:color="auto"/>
        <w:right w:val="none" w:sz="0" w:space="0" w:color="auto"/>
      </w:divBdr>
    </w:div>
    <w:div w:id="271980511">
      <w:bodyDiv w:val="1"/>
      <w:marLeft w:val="0"/>
      <w:marRight w:val="0"/>
      <w:marTop w:val="0"/>
      <w:marBottom w:val="0"/>
      <w:divBdr>
        <w:top w:val="none" w:sz="0" w:space="0" w:color="auto"/>
        <w:left w:val="none" w:sz="0" w:space="0" w:color="auto"/>
        <w:bottom w:val="none" w:sz="0" w:space="0" w:color="auto"/>
        <w:right w:val="none" w:sz="0" w:space="0" w:color="auto"/>
      </w:divBdr>
    </w:div>
    <w:div w:id="283732865">
      <w:bodyDiv w:val="1"/>
      <w:marLeft w:val="0"/>
      <w:marRight w:val="0"/>
      <w:marTop w:val="0"/>
      <w:marBottom w:val="0"/>
      <w:divBdr>
        <w:top w:val="none" w:sz="0" w:space="0" w:color="auto"/>
        <w:left w:val="none" w:sz="0" w:space="0" w:color="auto"/>
        <w:bottom w:val="none" w:sz="0" w:space="0" w:color="auto"/>
        <w:right w:val="none" w:sz="0" w:space="0" w:color="auto"/>
      </w:divBdr>
    </w:div>
    <w:div w:id="374813579">
      <w:bodyDiv w:val="1"/>
      <w:marLeft w:val="0"/>
      <w:marRight w:val="0"/>
      <w:marTop w:val="0"/>
      <w:marBottom w:val="0"/>
      <w:divBdr>
        <w:top w:val="none" w:sz="0" w:space="0" w:color="auto"/>
        <w:left w:val="none" w:sz="0" w:space="0" w:color="auto"/>
        <w:bottom w:val="none" w:sz="0" w:space="0" w:color="auto"/>
        <w:right w:val="none" w:sz="0" w:space="0" w:color="auto"/>
      </w:divBdr>
    </w:div>
    <w:div w:id="421490367">
      <w:bodyDiv w:val="1"/>
      <w:marLeft w:val="0"/>
      <w:marRight w:val="0"/>
      <w:marTop w:val="0"/>
      <w:marBottom w:val="0"/>
      <w:divBdr>
        <w:top w:val="none" w:sz="0" w:space="0" w:color="auto"/>
        <w:left w:val="none" w:sz="0" w:space="0" w:color="auto"/>
        <w:bottom w:val="none" w:sz="0" w:space="0" w:color="auto"/>
        <w:right w:val="none" w:sz="0" w:space="0" w:color="auto"/>
      </w:divBdr>
    </w:div>
    <w:div w:id="437334303">
      <w:bodyDiv w:val="1"/>
      <w:marLeft w:val="0"/>
      <w:marRight w:val="0"/>
      <w:marTop w:val="0"/>
      <w:marBottom w:val="0"/>
      <w:divBdr>
        <w:top w:val="none" w:sz="0" w:space="0" w:color="auto"/>
        <w:left w:val="none" w:sz="0" w:space="0" w:color="auto"/>
        <w:bottom w:val="none" w:sz="0" w:space="0" w:color="auto"/>
        <w:right w:val="none" w:sz="0" w:space="0" w:color="auto"/>
      </w:divBdr>
    </w:div>
    <w:div w:id="447745823">
      <w:bodyDiv w:val="1"/>
      <w:marLeft w:val="0"/>
      <w:marRight w:val="0"/>
      <w:marTop w:val="0"/>
      <w:marBottom w:val="0"/>
      <w:divBdr>
        <w:top w:val="none" w:sz="0" w:space="0" w:color="auto"/>
        <w:left w:val="none" w:sz="0" w:space="0" w:color="auto"/>
        <w:bottom w:val="none" w:sz="0" w:space="0" w:color="auto"/>
        <w:right w:val="none" w:sz="0" w:space="0" w:color="auto"/>
      </w:divBdr>
    </w:div>
    <w:div w:id="522867766">
      <w:bodyDiv w:val="1"/>
      <w:marLeft w:val="0"/>
      <w:marRight w:val="0"/>
      <w:marTop w:val="0"/>
      <w:marBottom w:val="0"/>
      <w:divBdr>
        <w:top w:val="none" w:sz="0" w:space="0" w:color="auto"/>
        <w:left w:val="none" w:sz="0" w:space="0" w:color="auto"/>
        <w:bottom w:val="none" w:sz="0" w:space="0" w:color="auto"/>
        <w:right w:val="none" w:sz="0" w:space="0" w:color="auto"/>
      </w:divBdr>
    </w:div>
    <w:div w:id="780421931">
      <w:bodyDiv w:val="1"/>
      <w:marLeft w:val="0"/>
      <w:marRight w:val="0"/>
      <w:marTop w:val="0"/>
      <w:marBottom w:val="0"/>
      <w:divBdr>
        <w:top w:val="none" w:sz="0" w:space="0" w:color="auto"/>
        <w:left w:val="none" w:sz="0" w:space="0" w:color="auto"/>
        <w:bottom w:val="none" w:sz="0" w:space="0" w:color="auto"/>
        <w:right w:val="none" w:sz="0" w:space="0" w:color="auto"/>
      </w:divBdr>
    </w:div>
    <w:div w:id="819007601">
      <w:bodyDiv w:val="1"/>
      <w:marLeft w:val="0"/>
      <w:marRight w:val="0"/>
      <w:marTop w:val="0"/>
      <w:marBottom w:val="0"/>
      <w:divBdr>
        <w:top w:val="none" w:sz="0" w:space="0" w:color="auto"/>
        <w:left w:val="none" w:sz="0" w:space="0" w:color="auto"/>
        <w:bottom w:val="none" w:sz="0" w:space="0" w:color="auto"/>
        <w:right w:val="none" w:sz="0" w:space="0" w:color="auto"/>
      </w:divBdr>
    </w:div>
    <w:div w:id="825441523">
      <w:bodyDiv w:val="1"/>
      <w:marLeft w:val="0"/>
      <w:marRight w:val="0"/>
      <w:marTop w:val="0"/>
      <w:marBottom w:val="0"/>
      <w:divBdr>
        <w:top w:val="none" w:sz="0" w:space="0" w:color="auto"/>
        <w:left w:val="none" w:sz="0" w:space="0" w:color="auto"/>
        <w:bottom w:val="none" w:sz="0" w:space="0" w:color="auto"/>
        <w:right w:val="none" w:sz="0" w:space="0" w:color="auto"/>
      </w:divBdr>
    </w:div>
    <w:div w:id="916133997">
      <w:bodyDiv w:val="1"/>
      <w:marLeft w:val="0"/>
      <w:marRight w:val="0"/>
      <w:marTop w:val="0"/>
      <w:marBottom w:val="0"/>
      <w:divBdr>
        <w:top w:val="none" w:sz="0" w:space="0" w:color="auto"/>
        <w:left w:val="none" w:sz="0" w:space="0" w:color="auto"/>
        <w:bottom w:val="none" w:sz="0" w:space="0" w:color="auto"/>
        <w:right w:val="none" w:sz="0" w:space="0" w:color="auto"/>
      </w:divBdr>
    </w:div>
    <w:div w:id="1073043680">
      <w:bodyDiv w:val="1"/>
      <w:marLeft w:val="0"/>
      <w:marRight w:val="0"/>
      <w:marTop w:val="0"/>
      <w:marBottom w:val="0"/>
      <w:divBdr>
        <w:top w:val="none" w:sz="0" w:space="0" w:color="auto"/>
        <w:left w:val="none" w:sz="0" w:space="0" w:color="auto"/>
        <w:bottom w:val="none" w:sz="0" w:space="0" w:color="auto"/>
        <w:right w:val="none" w:sz="0" w:space="0" w:color="auto"/>
      </w:divBdr>
    </w:div>
    <w:div w:id="1245992522">
      <w:bodyDiv w:val="1"/>
      <w:marLeft w:val="0"/>
      <w:marRight w:val="0"/>
      <w:marTop w:val="0"/>
      <w:marBottom w:val="0"/>
      <w:divBdr>
        <w:top w:val="none" w:sz="0" w:space="0" w:color="auto"/>
        <w:left w:val="none" w:sz="0" w:space="0" w:color="auto"/>
        <w:bottom w:val="none" w:sz="0" w:space="0" w:color="auto"/>
        <w:right w:val="none" w:sz="0" w:space="0" w:color="auto"/>
      </w:divBdr>
    </w:div>
    <w:div w:id="1313605841">
      <w:bodyDiv w:val="1"/>
      <w:marLeft w:val="0"/>
      <w:marRight w:val="0"/>
      <w:marTop w:val="0"/>
      <w:marBottom w:val="0"/>
      <w:divBdr>
        <w:top w:val="none" w:sz="0" w:space="0" w:color="auto"/>
        <w:left w:val="none" w:sz="0" w:space="0" w:color="auto"/>
        <w:bottom w:val="none" w:sz="0" w:space="0" w:color="auto"/>
        <w:right w:val="none" w:sz="0" w:space="0" w:color="auto"/>
      </w:divBdr>
    </w:div>
    <w:div w:id="1321080242">
      <w:bodyDiv w:val="1"/>
      <w:marLeft w:val="0"/>
      <w:marRight w:val="0"/>
      <w:marTop w:val="0"/>
      <w:marBottom w:val="0"/>
      <w:divBdr>
        <w:top w:val="none" w:sz="0" w:space="0" w:color="auto"/>
        <w:left w:val="none" w:sz="0" w:space="0" w:color="auto"/>
        <w:bottom w:val="none" w:sz="0" w:space="0" w:color="auto"/>
        <w:right w:val="none" w:sz="0" w:space="0" w:color="auto"/>
      </w:divBdr>
    </w:div>
    <w:div w:id="1361056276">
      <w:bodyDiv w:val="1"/>
      <w:marLeft w:val="0"/>
      <w:marRight w:val="0"/>
      <w:marTop w:val="0"/>
      <w:marBottom w:val="0"/>
      <w:divBdr>
        <w:top w:val="none" w:sz="0" w:space="0" w:color="auto"/>
        <w:left w:val="none" w:sz="0" w:space="0" w:color="auto"/>
        <w:bottom w:val="none" w:sz="0" w:space="0" w:color="auto"/>
        <w:right w:val="none" w:sz="0" w:space="0" w:color="auto"/>
      </w:divBdr>
    </w:div>
    <w:div w:id="1497913354">
      <w:bodyDiv w:val="1"/>
      <w:marLeft w:val="0"/>
      <w:marRight w:val="0"/>
      <w:marTop w:val="0"/>
      <w:marBottom w:val="0"/>
      <w:divBdr>
        <w:top w:val="none" w:sz="0" w:space="0" w:color="auto"/>
        <w:left w:val="none" w:sz="0" w:space="0" w:color="auto"/>
        <w:bottom w:val="none" w:sz="0" w:space="0" w:color="auto"/>
        <w:right w:val="none" w:sz="0" w:space="0" w:color="auto"/>
      </w:divBdr>
    </w:div>
    <w:div w:id="1518042252">
      <w:bodyDiv w:val="1"/>
      <w:marLeft w:val="0"/>
      <w:marRight w:val="0"/>
      <w:marTop w:val="0"/>
      <w:marBottom w:val="0"/>
      <w:divBdr>
        <w:top w:val="none" w:sz="0" w:space="0" w:color="auto"/>
        <w:left w:val="none" w:sz="0" w:space="0" w:color="auto"/>
        <w:bottom w:val="none" w:sz="0" w:space="0" w:color="auto"/>
        <w:right w:val="none" w:sz="0" w:space="0" w:color="auto"/>
      </w:divBdr>
    </w:div>
    <w:div w:id="1610046977">
      <w:bodyDiv w:val="1"/>
      <w:marLeft w:val="0"/>
      <w:marRight w:val="0"/>
      <w:marTop w:val="0"/>
      <w:marBottom w:val="0"/>
      <w:divBdr>
        <w:top w:val="none" w:sz="0" w:space="0" w:color="auto"/>
        <w:left w:val="none" w:sz="0" w:space="0" w:color="auto"/>
        <w:bottom w:val="none" w:sz="0" w:space="0" w:color="auto"/>
        <w:right w:val="none" w:sz="0" w:space="0" w:color="auto"/>
      </w:divBdr>
    </w:div>
    <w:div w:id="1610354028">
      <w:bodyDiv w:val="1"/>
      <w:marLeft w:val="0"/>
      <w:marRight w:val="0"/>
      <w:marTop w:val="0"/>
      <w:marBottom w:val="0"/>
      <w:divBdr>
        <w:top w:val="none" w:sz="0" w:space="0" w:color="auto"/>
        <w:left w:val="none" w:sz="0" w:space="0" w:color="auto"/>
        <w:bottom w:val="none" w:sz="0" w:space="0" w:color="auto"/>
        <w:right w:val="none" w:sz="0" w:space="0" w:color="auto"/>
      </w:divBdr>
    </w:div>
    <w:div w:id="1685403634">
      <w:bodyDiv w:val="1"/>
      <w:marLeft w:val="0"/>
      <w:marRight w:val="0"/>
      <w:marTop w:val="0"/>
      <w:marBottom w:val="0"/>
      <w:divBdr>
        <w:top w:val="none" w:sz="0" w:space="0" w:color="auto"/>
        <w:left w:val="none" w:sz="0" w:space="0" w:color="auto"/>
        <w:bottom w:val="none" w:sz="0" w:space="0" w:color="auto"/>
        <w:right w:val="none" w:sz="0" w:space="0" w:color="auto"/>
      </w:divBdr>
    </w:div>
    <w:div w:id="1704743283">
      <w:bodyDiv w:val="1"/>
      <w:marLeft w:val="0"/>
      <w:marRight w:val="0"/>
      <w:marTop w:val="0"/>
      <w:marBottom w:val="0"/>
      <w:divBdr>
        <w:top w:val="none" w:sz="0" w:space="0" w:color="auto"/>
        <w:left w:val="none" w:sz="0" w:space="0" w:color="auto"/>
        <w:bottom w:val="none" w:sz="0" w:space="0" w:color="auto"/>
        <w:right w:val="none" w:sz="0" w:space="0" w:color="auto"/>
      </w:divBdr>
    </w:div>
    <w:div w:id="1744059519">
      <w:bodyDiv w:val="1"/>
      <w:marLeft w:val="0"/>
      <w:marRight w:val="0"/>
      <w:marTop w:val="0"/>
      <w:marBottom w:val="0"/>
      <w:divBdr>
        <w:top w:val="none" w:sz="0" w:space="0" w:color="auto"/>
        <w:left w:val="none" w:sz="0" w:space="0" w:color="auto"/>
        <w:bottom w:val="none" w:sz="0" w:space="0" w:color="auto"/>
        <w:right w:val="none" w:sz="0" w:space="0" w:color="auto"/>
      </w:divBdr>
      <w:divsChild>
        <w:div w:id="135536957">
          <w:marLeft w:val="0"/>
          <w:marRight w:val="72"/>
          <w:marTop w:val="96"/>
          <w:marBottom w:val="0"/>
          <w:divBdr>
            <w:top w:val="none" w:sz="0" w:space="0" w:color="auto"/>
            <w:left w:val="none" w:sz="0" w:space="0" w:color="auto"/>
            <w:bottom w:val="none" w:sz="0" w:space="0" w:color="auto"/>
            <w:right w:val="none" w:sz="0" w:space="0" w:color="auto"/>
          </w:divBdr>
        </w:div>
        <w:div w:id="160313449">
          <w:marLeft w:val="0"/>
          <w:marRight w:val="72"/>
          <w:marTop w:val="96"/>
          <w:marBottom w:val="0"/>
          <w:divBdr>
            <w:top w:val="none" w:sz="0" w:space="0" w:color="auto"/>
            <w:left w:val="none" w:sz="0" w:space="0" w:color="auto"/>
            <w:bottom w:val="none" w:sz="0" w:space="0" w:color="auto"/>
            <w:right w:val="none" w:sz="0" w:space="0" w:color="auto"/>
          </w:divBdr>
        </w:div>
        <w:div w:id="1689912616">
          <w:marLeft w:val="0"/>
          <w:marRight w:val="72"/>
          <w:marTop w:val="96"/>
          <w:marBottom w:val="0"/>
          <w:divBdr>
            <w:top w:val="none" w:sz="0" w:space="0" w:color="auto"/>
            <w:left w:val="none" w:sz="0" w:space="0" w:color="auto"/>
            <w:bottom w:val="none" w:sz="0" w:space="0" w:color="auto"/>
            <w:right w:val="none" w:sz="0" w:space="0" w:color="auto"/>
          </w:divBdr>
        </w:div>
      </w:divsChild>
    </w:div>
    <w:div w:id="1796635150">
      <w:bodyDiv w:val="1"/>
      <w:marLeft w:val="0"/>
      <w:marRight w:val="0"/>
      <w:marTop w:val="0"/>
      <w:marBottom w:val="0"/>
      <w:divBdr>
        <w:top w:val="none" w:sz="0" w:space="0" w:color="auto"/>
        <w:left w:val="none" w:sz="0" w:space="0" w:color="auto"/>
        <w:bottom w:val="none" w:sz="0" w:space="0" w:color="auto"/>
        <w:right w:val="none" w:sz="0" w:space="0" w:color="auto"/>
      </w:divBdr>
    </w:div>
    <w:div w:id="1807163488">
      <w:bodyDiv w:val="1"/>
      <w:marLeft w:val="0"/>
      <w:marRight w:val="0"/>
      <w:marTop w:val="0"/>
      <w:marBottom w:val="0"/>
      <w:divBdr>
        <w:top w:val="none" w:sz="0" w:space="0" w:color="auto"/>
        <w:left w:val="none" w:sz="0" w:space="0" w:color="auto"/>
        <w:bottom w:val="none" w:sz="0" w:space="0" w:color="auto"/>
        <w:right w:val="none" w:sz="0" w:space="0" w:color="auto"/>
      </w:divBdr>
    </w:div>
    <w:div w:id="1911888840">
      <w:bodyDiv w:val="1"/>
      <w:marLeft w:val="0"/>
      <w:marRight w:val="0"/>
      <w:marTop w:val="0"/>
      <w:marBottom w:val="0"/>
      <w:divBdr>
        <w:top w:val="none" w:sz="0" w:space="0" w:color="auto"/>
        <w:left w:val="none" w:sz="0" w:space="0" w:color="auto"/>
        <w:bottom w:val="none" w:sz="0" w:space="0" w:color="auto"/>
        <w:right w:val="none" w:sz="0" w:space="0" w:color="auto"/>
      </w:divBdr>
    </w:div>
    <w:div w:id="2011329307">
      <w:bodyDiv w:val="1"/>
      <w:marLeft w:val="0"/>
      <w:marRight w:val="0"/>
      <w:marTop w:val="0"/>
      <w:marBottom w:val="0"/>
      <w:divBdr>
        <w:top w:val="none" w:sz="0" w:space="0" w:color="auto"/>
        <w:left w:val="none" w:sz="0" w:space="0" w:color="auto"/>
        <w:bottom w:val="none" w:sz="0" w:space="0" w:color="auto"/>
        <w:right w:val="none" w:sz="0" w:space="0" w:color="auto"/>
      </w:divBdr>
    </w:div>
    <w:div w:id="20195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2018-10-11T13:33:00Z</cp:lastPrinted>
  <dcterms:created xsi:type="dcterms:W3CDTF">2020-02-06T11:12:00Z</dcterms:created>
  <dcterms:modified xsi:type="dcterms:W3CDTF">2020-02-18T11:41:00Z</dcterms:modified>
</cp:coreProperties>
</file>