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41" w:rsidRPr="001C4C41" w:rsidRDefault="001C4C41" w:rsidP="001C4C4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1C4C41">
        <w:rPr>
          <w:rFonts w:ascii="Verdana" w:hAnsi="Verdana"/>
          <w:color w:val="000000"/>
          <w:sz w:val="18"/>
          <w:szCs w:val="18"/>
        </w:rPr>
        <w:t>Arkadaşlar merhaba,</w:t>
      </w:r>
    </w:p>
    <w:p w:rsidR="001C4C41" w:rsidRPr="001C4C41" w:rsidRDefault="001C4C41" w:rsidP="001C4C4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1C4C41">
        <w:rPr>
          <w:rFonts w:ascii="Verdana" w:hAnsi="Verdana"/>
          <w:color w:val="000000"/>
          <w:sz w:val="18"/>
          <w:szCs w:val="18"/>
        </w:rPr>
        <w:t xml:space="preserve">Öncelikle bu </w:t>
      </w:r>
      <w:r w:rsidR="009F0A32">
        <w:rPr>
          <w:rFonts w:ascii="Verdana" w:hAnsi="Verdana"/>
          <w:color w:val="000000"/>
          <w:sz w:val="18"/>
          <w:szCs w:val="18"/>
        </w:rPr>
        <w:t>duyuruyu gördüğünüze</w:t>
      </w:r>
      <w:r w:rsidRPr="001C4C41">
        <w:rPr>
          <w:rFonts w:ascii="Verdana" w:hAnsi="Verdana"/>
          <w:color w:val="000000"/>
          <w:sz w:val="18"/>
          <w:szCs w:val="18"/>
        </w:rPr>
        <w:t xml:space="preserve"> dair teyidi kunlu@yildiz.edu.tr adresine gönderirseniz sevinirim.</w:t>
      </w:r>
    </w:p>
    <w:p w:rsidR="001C4C41" w:rsidRPr="001C4C41" w:rsidRDefault="001C4C41" w:rsidP="001C4C4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1C4C41">
        <w:rPr>
          <w:rFonts w:ascii="Verdana" w:hAnsi="Verdana"/>
          <w:color w:val="000000"/>
          <w:sz w:val="18"/>
          <w:szCs w:val="18"/>
        </w:rPr>
        <w:t>Araştırma projesinin temel amacı; Araştırma, yenilik ve geliştirme kavramlarının öğrenilmesi, elektronik kaynaklar ve kütüphane gibi bilgi kaynaklarının kullanımının öğrenilmesi, analiz, sentezleme ve raporlamanın öğrenilmesidir.</w:t>
      </w:r>
    </w:p>
    <w:p w:rsidR="001C4C41" w:rsidRPr="001C4C41" w:rsidRDefault="001C4C41" w:rsidP="001C4C4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1C4C41">
        <w:rPr>
          <w:rFonts w:ascii="Verdana" w:hAnsi="Verdana"/>
          <w:color w:val="000000"/>
          <w:sz w:val="18"/>
          <w:szCs w:val="18"/>
        </w:rPr>
        <w:t>Araştırma projesinin diğer proje ve bitirme tezlerinde olduğu gibi bir yazım şablonu vardır.</w:t>
      </w:r>
    </w:p>
    <w:p w:rsidR="001C4C41" w:rsidRPr="001C4C41" w:rsidRDefault="001C4C41" w:rsidP="001C4C4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1C4C41">
        <w:rPr>
          <w:rFonts w:ascii="Verdana" w:hAnsi="Verdana"/>
          <w:color w:val="000000"/>
          <w:sz w:val="18"/>
          <w:szCs w:val="18"/>
        </w:rPr>
        <w:t>Yazım şablonuna; http://www.gim.yildiz.edu.tr/gim/6/Lisans-Formları/29 adresindeki Proje-Tez Yazım Şablonu (TR) kısmından ulaşabilirsiniz.</w:t>
      </w:r>
    </w:p>
    <w:p w:rsidR="001C4C41" w:rsidRPr="001C4C41" w:rsidRDefault="001C4C41" w:rsidP="001C4C4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1C4C41">
        <w:rPr>
          <w:rFonts w:ascii="Verdana" w:hAnsi="Verdana"/>
          <w:color w:val="000000"/>
          <w:sz w:val="18"/>
          <w:szCs w:val="18"/>
        </w:rPr>
        <w:t>Yaptığınız çalışmaları ikişer hafta ara ile bana mail atmanız gerekmektedir. Ben de sizleri yaptığınız kadarı ile bir sonraki aşama için yönlendireceğim.</w:t>
      </w:r>
    </w:p>
    <w:p w:rsidR="001C4C41" w:rsidRPr="001C4C41" w:rsidRDefault="001C4C41" w:rsidP="001C4C4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1C4C41">
        <w:rPr>
          <w:rFonts w:ascii="Verdana" w:hAnsi="Verdana"/>
          <w:color w:val="000000"/>
          <w:sz w:val="18"/>
          <w:szCs w:val="18"/>
          <w:u w:val="single"/>
        </w:rPr>
        <w:t>Bu kapsamda araştırma projesi için yapmanız gerekenleri aşağıda özetlemeye çalıştım:</w:t>
      </w:r>
    </w:p>
    <w:p w:rsidR="001C4C41" w:rsidRPr="001C4C41" w:rsidRDefault="001C4C41" w:rsidP="001C4C4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1C4C41">
        <w:rPr>
          <w:rStyle w:val="Gl"/>
          <w:rFonts w:ascii="Verdana" w:hAnsi="Verdana"/>
          <w:color w:val="000000"/>
          <w:sz w:val="18"/>
          <w:szCs w:val="18"/>
        </w:rPr>
        <w:t>ÖZET bölümü:</w:t>
      </w:r>
      <w:r w:rsidRPr="001C4C41">
        <w:rPr>
          <w:rFonts w:ascii="Verdana" w:hAnsi="Verdana"/>
          <w:color w:val="000000"/>
          <w:sz w:val="18"/>
          <w:szCs w:val="18"/>
        </w:rPr>
        <w:t> Bu bölümü proje yazımını tamamladıktan sonra yazmanız gerekmektedir. Adı üzerinde projenizin yarım sayfalık bir özetini içerecektir.</w:t>
      </w:r>
    </w:p>
    <w:p w:rsidR="001C4C41" w:rsidRPr="001C4C41" w:rsidRDefault="001C4C41" w:rsidP="001C4C4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1C4C41">
        <w:rPr>
          <w:rStyle w:val="Gl"/>
          <w:rFonts w:ascii="Verdana" w:hAnsi="Verdana"/>
          <w:color w:val="000000"/>
          <w:sz w:val="18"/>
          <w:szCs w:val="18"/>
        </w:rPr>
        <w:t>1-GİRİŞ VE LİTERATÜR ÖZETİ BÖLÜMÜ</w:t>
      </w:r>
    </w:p>
    <w:p w:rsidR="001C4C41" w:rsidRPr="001C4C41" w:rsidRDefault="001C4C41" w:rsidP="001C4C4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1C4C41">
        <w:rPr>
          <w:rFonts w:ascii="Verdana" w:hAnsi="Verdana"/>
          <w:color w:val="000000"/>
          <w:sz w:val="18"/>
          <w:szCs w:val="18"/>
        </w:rPr>
        <w:t xml:space="preserve">Bu kısımda öncelikle </w:t>
      </w:r>
      <w:proofErr w:type="gramStart"/>
      <w:r w:rsidRPr="001C4C41">
        <w:rPr>
          <w:rFonts w:ascii="Verdana" w:hAnsi="Verdana"/>
          <w:color w:val="000000"/>
          <w:sz w:val="18"/>
          <w:szCs w:val="18"/>
        </w:rPr>
        <w:t>literatürde</w:t>
      </w:r>
      <w:proofErr w:type="gramEnd"/>
      <w:r w:rsidRPr="001C4C41">
        <w:rPr>
          <w:rFonts w:ascii="Verdana" w:hAnsi="Verdana"/>
          <w:color w:val="000000"/>
          <w:sz w:val="18"/>
          <w:szCs w:val="18"/>
        </w:rPr>
        <w:t xml:space="preserve"> yapılan minimum 15 çalışmayı incelemeniz gerekmektedir. Bu çalışmaları araştırma için ise; https://scholar.google.com ve </w:t>
      </w:r>
      <w:hyperlink r:id="rId4" w:history="1">
        <w:r w:rsidRPr="001C4C41">
          <w:rPr>
            <w:rStyle w:val="Kpr"/>
            <w:rFonts w:ascii="Verdana" w:hAnsi="Verdana"/>
            <w:sz w:val="18"/>
            <w:szCs w:val="18"/>
          </w:rPr>
          <w:t>https://dergipark.org.tr/tr/</w:t>
        </w:r>
      </w:hyperlink>
      <w:r w:rsidRPr="001C4C41">
        <w:rPr>
          <w:rFonts w:ascii="Verdana" w:hAnsi="Verdana"/>
          <w:color w:val="000000"/>
          <w:sz w:val="18"/>
          <w:szCs w:val="18"/>
        </w:rPr>
        <w:t xml:space="preserve"> gibi akademik platformları kullanabilirsiniz. Aramalarınızı </w:t>
      </w:r>
      <w:proofErr w:type="spellStart"/>
      <w:r w:rsidRPr="001C4C41">
        <w:rPr>
          <w:rFonts w:ascii="Verdana" w:hAnsi="Verdana"/>
          <w:color w:val="000000"/>
          <w:sz w:val="18"/>
          <w:szCs w:val="18"/>
        </w:rPr>
        <w:t>ingilizce</w:t>
      </w:r>
      <w:proofErr w:type="spellEnd"/>
      <w:r w:rsidRPr="001C4C41">
        <w:rPr>
          <w:rFonts w:ascii="Verdana" w:hAnsi="Verdana"/>
          <w:color w:val="000000"/>
          <w:sz w:val="18"/>
          <w:szCs w:val="18"/>
        </w:rPr>
        <w:t xml:space="preserve"> olarak yapmanız daha fazla kaynağa erişmenizi sağlayacaktır.</w:t>
      </w:r>
    </w:p>
    <w:p w:rsidR="001C4C41" w:rsidRPr="001C4C41" w:rsidRDefault="001C4C41" w:rsidP="001C4C4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1C4C41">
        <w:rPr>
          <w:rFonts w:ascii="Verdana" w:hAnsi="Verdana"/>
          <w:color w:val="000000"/>
          <w:sz w:val="18"/>
          <w:szCs w:val="18"/>
        </w:rPr>
        <w:t xml:space="preserve">Ayrıca </w:t>
      </w:r>
      <w:proofErr w:type="spellStart"/>
      <w:r w:rsidRPr="001C4C41">
        <w:rPr>
          <w:rFonts w:ascii="Verdana" w:hAnsi="Verdana"/>
          <w:color w:val="000000"/>
          <w:sz w:val="18"/>
          <w:szCs w:val="18"/>
        </w:rPr>
        <w:t>kütüphanizi</w:t>
      </w:r>
      <w:proofErr w:type="spellEnd"/>
      <w:r w:rsidRPr="001C4C41">
        <w:rPr>
          <w:rFonts w:ascii="Verdana" w:hAnsi="Verdana"/>
          <w:color w:val="000000"/>
          <w:sz w:val="18"/>
          <w:szCs w:val="18"/>
        </w:rPr>
        <w:t xml:space="preserve"> de bu konuları araştırmak için uzaktan erişerek kullanabilirsiniz. Uzaktan erişim için; http://www.ktp.yildiz.edu.tr/ktp/38/Uzaktan-Erişim</w:t>
      </w:r>
    </w:p>
    <w:p w:rsidR="001C4C41" w:rsidRPr="001C4C41" w:rsidRDefault="001C4C41" w:rsidP="001C4C4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1C4C41">
        <w:rPr>
          <w:rFonts w:ascii="Verdana" w:hAnsi="Verdana"/>
          <w:color w:val="000000"/>
          <w:sz w:val="18"/>
          <w:szCs w:val="18"/>
        </w:rPr>
        <w:t>Yapılan tez, makale gibi akademik çalışmaları bulduktan sonra bu bölümde çalışmanın temel amacını ve temel sonuçlarını bir paragrafta (her bir çalışma için) yazarak bu bölümü tamamlayacaksınız.</w:t>
      </w:r>
    </w:p>
    <w:p w:rsidR="001C4C41" w:rsidRPr="001C4C41" w:rsidRDefault="001C4C41" w:rsidP="001C4C4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1C4C41">
        <w:rPr>
          <w:rStyle w:val="Gl"/>
          <w:rFonts w:ascii="Verdana" w:hAnsi="Verdana"/>
          <w:color w:val="000000"/>
          <w:sz w:val="18"/>
          <w:szCs w:val="18"/>
        </w:rPr>
        <w:t>2-MATERYAL VE METOT BÖLÜMÜ</w:t>
      </w:r>
    </w:p>
    <w:p w:rsidR="001C4C41" w:rsidRPr="001C4C41" w:rsidRDefault="001C4C41" w:rsidP="001C4C4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1C4C41">
        <w:rPr>
          <w:rFonts w:ascii="Verdana" w:hAnsi="Verdana"/>
          <w:color w:val="000000"/>
          <w:sz w:val="18"/>
          <w:szCs w:val="18"/>
        </w:rPr>
        <w:t>Bu bölümde konunuzla ilgili yapılan çalışmalarda kullanılan metotları detaylı olarak inceleyeceksiniz. Yani bu bölüm size verilen konunun asıl inceleme alanıdır.</w:t>
      </w:r>
    </w:p>
    <w:p w:rsidR="001C4C41" w:rsidRPr="001C4C41" w:rsidRDefault="001C4C41" w:rsidP="001C4C4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1C4C41">
        <w:rPr>
          <w:rStyle w:val="Gl"/>
          <w:rFonts w:ascii="Verdana" w:hAnsi="Verdana"/>
          <w:color w:val="000000"/>
          <w:sz w:val="18"/>
          <w:szCs w:val="18"/>
        </w:rPr>
        <w:t>3-BULGULAR VE DEĞERLENDİRMELER</w:t>
      </w:r>
    </w:p>
    <w:p w:rsidR="001C4C41" w:rsidRPr="001C4C41" w:rsidRDefault="001C4C41" w:rsidP="001C4C4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1C4C41">
        <w:rPr>
          <w:rFonts w:ascii="Verdana" w:hAnsi="Verdana"/>
          <w:color w:val="000000"/>
          <w:sz w:val="18"/>
          <w:szCs w:val="18"/>
        </w:rPr>
        <w:t xml:space="preserve">Bu kısımda ise </w:t>
      </w:r>
      <w:proofErr w:type="gramStart"/>
      <w:r w:rsidRPr="001C4C41">
        <w:rPr>
          <w:rFonts w:ascii="Verdana" w:hAnsi="Verdana"/>
          <w:color w:val="000000"/>
          <w:sz w:val="18"/>
          <w:szCs w:val="18"/>
        </w:rPr>
        <w:t>literatür</w:t>
      </w:r>
      <w:proofErr w:type="gramEnd"/>
      <w:r w:rsidRPr="001C4C41">
        <w:rPr>
          <w:rFonts w:ascii="Verdana" w:hAnsi="Verdana"/>
          <w:color w:val="000000"/>
          <w:sz w:val="18"/>
          <w:szCs w:val="18"/>
        </w:rPr>
        <w:t xml:space="preserve"> araştırması yaptığınız çalışmaların bulgularını yazdıktan sonra bu bulguların değerlendirmesini yapacaksınız. Bu kısım her bir yönteminizin sonuçlarını içerecektir.</w:t>
      </w:r>
    </w:p>
    <w:p w:rsidR="001C4C41" w:rsidRPr="001C4C41" w:rsidRDefault="001C4C41" w:rsidP="001C4C4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1C4C41">
        <w:rPr>
          <w:rStyle w:val="Gl"/>
          <w:rFonts w:ascii="Verdana" w:hAnsi="Verdana"/>
          <w:color w:val="000000"/>
          <w:sz w:val="18"/>
          <w:szCs w:val="18"/>
        </w:rPr>
        <w:t>4-SONUÇ VE ÖNERİLER</w:t>
      </w:r>
    </w:p>
    <w:p w:rsidR="001C4C41" w:rsidRPr="001C4C41" w:rsidRDefault="001C4C41" w:rsidP="001C4C4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1C4C41">
        <w:rPr>
          <w:rFonts w:ascii="Verdana" w:hAnsi="Verdana"/>
          <w:color w:val="000000"/>
          <w:sz w:val="18"/>
          <w:szCs w:val="18"/>
        </w:rPr>
        <w:t>Burada genel bir değerlendirme yapılacaktır. Aslında özetin geniş halidir. Projenin genel bir değerlendirmesi yapılacaktır. 1-2 sayfa arası olması yeterlidir.</w:t>
      </w:r>
    </w:p>
    <w:p w:rsidR="001C4C41" w:rsidRPr="001C4C41" w:rsidRDefault="001C4C41" w:rsidP="001C4C4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1C4C41">
        <w:rPr>
          <w:rStyle w:val="Gl"/>
          <w:rFonts w:ascii="Verdana" w:hAnsi="Verdana"/>
          <w:color w:val="000000"/>
          <w:sz w:val="18"/>
          <w:szCs w:val="18"/>
        </w:rPr>
        <w:t>Kaynakça (referanslar)</w:t>
      </w:r>
    </w:p>
    <w:p w:rsidR="001C4C41" w:rsidRPr="001C4C41" w:rsidRDefault="001C4C41" w:rsidP="001C4C4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1C4C41">
        <w:rPr>
          <w:rFonts w:ascii="Verdana" w:hAnsi="Verdana"/>
          <w:color w:val="000000"/>
          <w:sz w:val="18"/>
          <w:szCs w:val="18"/>
        </w:rPr>
        <w:t>Kullandığınız tüm kaynaklar hem metin içerisinde kullandığınız yerin sonuna [1] şeklinde hem de burada verilecektir. Örneklerini bulabilirsiniz.</w:t>
      </w:r>
    </w:p>
    <w:p w:rsidR="001C4C41" w:rsidRPr="001C4C41" w:rsidRDefault="001C4C41" w:rsidP="001C4C4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1C4C41">
        <w:rPr>
          <w:rFonts w:ascii="Verdana" w:hAnsi="Verdana"/>
          <w:color w:val="000000"/>
          <w:sz w:val="18"/>
          <w:szCs w:val="18"/>
        </w:rPr>
        <w:t>Konu ile ilgili anlamadığınız bir nokta var ise yine e-posta ile sorabilirsiniz. </w:t>
      </w:r>
      <w:r w:rsidR="003D531E">
        <w:rPr>
          <w:rStyle w:val="Gl"/>
          <w:rFonts w:ascii="Verdana" w:hAnsi="Verdana"/>
          <w:color w:val="000000"/>
          <w:sz w:val="18"/>
          <w:szCs w:val="18"/>
        </w:rPr>
        <w:t>20</w:t>
      </w:r>
      <w:r w:rsidRPr="001C4C41">
        <w:rPr>
          <w:rStyle w:val="Gl"/>
          <w:rFonts w:ascii="Verdana" w:hAnsi="Verdana"/>
          <w:color w:val="000000"/>
          <w:sz w:val="18"/>
          <w:szCs w:val="18"/>
        </w:rPr>
        <w:t>.03.2021 t</w:t>
      </w:r>
      <w:r w:rsidR="003D531E">
        <w:rPr>
          <w:rStyle w:val="Gl"/>
          <w:rFonts w:ascii="Verdana" w:hAnsi="Verdana"/>
          <w:color w:val="000000"/>
          <w:sz w:val="18"/>
          <w:szCs w:val="18"/>
        </w:rPr>
        <w:t xml:space="preserve">arihinde </w:t>
      </w:r>
      <w:proofErr w:type="spellStart"/>
      <w:r w:rsidR="003D531E">
        <w:rPr>
          <w:rStyle w:val="Gl"/>
          <w:rFonts w:ascii="Verdana" w:hAnsi="Verdana"/>
          <w:color w:val="000000"/>
          <w:sz w:val="18"/>
          <w:szCs w:val="18"/>
        </w:rPr>
        <w:t>zoom</w:t>
      </w:r>
      <w:proofErr w:type="spellEnd"/>
      <w:r w:rsidR="003D531E">
        <w:rPr>
          <w:rStyle w:val="Gl"/>
          <w:rFonts w:ascii="Verdana" w:hAnsi="Verdana"/>
          <w:color w:val="000000"/>
          <w:sz w:val="18"/>
          <w:szCs w:val="18"/>
        </w:rPr>
        <w:t xml:space="preserve"> üzerinden saat 20.30</w:t>
      </w:r>
      <w:r w:rsidRPr="001C4C41">
        <w:rPr>
          <w:rStyle w:val="Gl"/>
          <w:rFonts w:ascii="Verdana" w:hAnsi="Verdana"/>
          <w:color w:val="000000"/>
          <w:sz w:val="18"/>
          <w:szCs w:val="18"/>
        </w:rPr>
        <w:t xml:space="preserve"> da projeleriniz ile ilgili toplantı yapılacaktır. Katılımlarınızı önemle rica ederim</w:t>
      </w:r>
      <w:r>
        <w:rPr>
          <w:rStyle w:val="Gl"/>
          <w:rFonts w:ascii="Verdana" w:hAnsi="Verdana"/>
          <w:color w:val="000000"/>
          <w:sz w:val="18"/>
          <w:szCs w:val="18"/>
        </w:rPr>
        <w:t>.</w:t>
      </w:r>
      <w:bookmarkStart w:id="0" w:name="_GoBack"/>
      <w:bookmarkEnd w:id="0"/>
    </w:p>
    <w:p w:rsidR="001C4C41" w:rsidRPr="001C4C41" w:rsidRDefault="001C4C41" w:rsidP="001C4C41">
      <w:pPr>
        <w:pStyle w:val="NormalWeb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lastRenderedPageBreak/>
        <w:t>Konularınız aşağıdaki gibidir;</w:t>
      </w:r>
    </w:p>
    <w:p w:rsidR="001C4C41" w:rsidRDefault="001C4C41" w:rsidP="001C4C4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1 160A1056   ALİ GÜNDÜZ                           Dünya Denizcilik Tarihinin Araştırılması</w:t>
      </w:r>
      <w:r>
        <w:rPr>
          <w:rFonts w:ascii="Verdana" w:hAnsi="Verdana"/>
          <w:color w:val="000000"/>
          <w:sz w:val="15"/>
          <w:szCs w:val="15"/>
        </w:rPr>
        <w:br/>
        <w:t>2 170A1016   ALPARSLAN AKTAY                  Gemi Kaynaklı Egzoz Emisyonları Azaltma Yöntemlerinin Karşılaştırılması</w:t>
      </w:r>
      <w:r>
        <w:rPr>
          <w:rFonts w:ascii="Verdana" w:hAnsi="Verdana"/>
          <w:color w:val="000000"/>
          <w:sz w:val="15"/>
          <w:szCs w:val="15"/>
        </w:rPr>
        <w:br/>
        <w:t>3 180A1051   BERKAY ÇAĞLAR                     Deniz Kazalarının İş Güvenliği Açısından İncelenmesi</w:t>
      </w:r>
      <w:r>
        <w:rPr>
          <w:rFonts w:ascii="Verdana" w:hAnsi="Verdana"/>
          <w:color w:val="000000"/>
          <w:sz w:val="15"/>
          <w:szCs w:val="15"/>
        </w:rPr>
        <w:br/>
        <w:t>4 180A1065   MAHMUT YALÇIN                     Dökme Yük, Genel Kargo ve Konteyner Gemi Kazalarının Analizi</w:t>
      </w:r>
      <w:r>
        <w:rPr>
          <w:rFonts w:ascii="Verdana" w:hAnsi="Verdana"/>
          <w:color w:val="000000"/>
          <w:sz w:val="15"/>
          <w:szCs w:val="15"/>
        </w:rPr>
        <w:br/>
        <w:t>5 180A1077   MAHMUT FURKAN KESEN         Petrol Tankeri Kazalarının Deniz Çevresine Etkisinin İncelenmesi</w:t>
      </w:r>
      <w:r>
        <w:rPr>
          <w:rFonts w:ascii="Verdana" w:hAnsi="Verdana"/>
          <w:color w:val="000000"/>
          <w:sz w:val="15"/>
          <w:szCs w:val="15"/>
        </w:rPr>
        <w:br/>
        <w:t>6 190A1020   GÖKALP KOZAN                      İstanbul Boğazı'ndaki Gemi Kazaları ve Arızalarının Analizi</w:t>
      </w:r>
      <w:r>
        <w:rPr>
          <w:rFonts w:ascii="Verdana" w:hAnsi="Verdana"/>
          <w:color w:val="000000"/>
          <w:sz w:val="15"/>
          <w:szCs w:val="15"/>
        </w:rPr>
        <w:br/>
        <w:t>7 200A1608   MUSTAFA TÖMEN                    Türk Boğazlarında Meydana Gelen Gemi Kazalarının Analizi</w:t>
      </w:r>
      <w:r>
        <w:rPr>
          <w:rFonts w:ascii="Verdana" w:hAnsi="Verdana"/>
          <w:color w:val="000000"/>
          <w:sz w:val="15"/>
          <w:szCs w:val="15"/>
        </w:rPr>
        <w:br/>
        <w:t>8 200A1706   ATAKAN ÇELİK                        Türk Karasularında Meydana Gelen Gemi Kazalarının Analizi</w:t>
      </w:r>
    </w:p>
    <w:p w:rsidR="001C4C41" w:rsidRPr="001C4C41" w:rsidRDefault="001C4C41" w:rsidP="001C4C41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1C4C41">
        <w:rPr>
          <w:rFonts w:ascii="Verdana" w:hAnsi="Verdana"/>
          <w:color w:val="000000"/>
          <w:sz w:val="18"/>
          <w:szCs w:val="18"/>
        </w:rPr>
        <w:t>Saygılarımla,</w:t>
      </w:r>
    </w:p>
    <w:p w:rsidR="001C4C41" w:rsidRPr="001C4C41" w:rsidRDefault="001C4C41" w:rsidP="001C4C41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1C4C41">
        <w:rPr>
          <w:rFonts w:ascii="Verdana" w:hAnsi="Verdana"/>
          <w:color w:val="000000"/>
          <w:sz w:val="18"/>
          <w:szCs w:val="18"/>
        </w:rPr>
        <w:t xml:space="preserve">Dr. </w:t>
      </w:r>
      <w:proofErr w:type="spellStart"/>
      <w:r w:rsidRPr="001C4C41">
        <w:rPr>
          <w:rFonts w:ascii="Verdana" w:hAnsi="Verdana"/>
          <w:color w:val="000000"/>
          <w:sz w:val="18"/>
          <w:szCs w:val="18"/>
        </w:rPr>
        <w:t>Öğr</w:t>
      </w:r>
      <w:proofErr w:type="spellEnd"/>
      <w:r w:rsidRPr="001C4C41">
        <w:rPr>
          <w:rFonts w:ascii="Verdana" w:hAnsi="Verdana"/>
          <w:color w:val="000000"/>
          <w:sz w:val="18"/>
          <w:szCs w:val="18"/>
        </w:rPr>
        <w:t>. Üyesi Kaan ÜNLÜGENÇOĞLU</w:t>
      </w:r>
    </w:p>
    <w:p w:rsidR="006F6908" w:rsidRDefault="006F6908"/>
    <w:sectPr w:rsidR="006F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41"/>
    <w:rsid w:val="001C4C41"/>
    <w:rsid w:val="003D531E"/>
    <w:rsid w:val="006F6908"/>
    <w:rsid w:val="009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122A"/>
  <w15:chartTrackingRefBased/>
  <w15:docId w15:val="{FF522955-3CA1-44C4-97B4-7D51C3FD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C4C4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C4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</dc:creator>
  <cp:keywords/>
  <dc:description/>
  <cp:lastModifiedBy>YTU</cp:lastModifiedBy>
  <cp:revision>3</cp:revision>
  <dcterms:created xsi:type="dcterms:W3CDTF">2021-03-12T09:37:00Z</dcterms:created>
  <dcterms:modified xsi:type="dcterms:W3CDTF">2021-03-18T09:10:00Z</dcterms:modified>
</cp:coreProperties>
</file>