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3542FA" w:rsidTr="0001377B">
        <w:trPr>
          <w:trHeight w:val="1400"/>
          <w:tblHeader/>
        </w:trPr>
        <w:tc>
          <w:tcPr>
            <w:tcW w:w="7537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3542FA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3542FA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3542FA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Föyde yer alan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çıktılarında istenilen tüm değerler ile simülasyon yapılmalıdır.</w:t>
                            </w:r>
                          </w:p>
                          <w:p w:rsidR="00015B50" w:rsidRDefault="00015B50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.SUBCKT</w:t>
                            </w: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 xml:space="preserve"> BS170 3 4 5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 xml:space="preserve">*                          </w:t>
                            </w:r>
                            <w:r w:rsidR="00806AA8">
                              <w:rPr>
                                <w:rFonts w:ascii="Cambria Math" w:hAnsi="Cambria Math"/>
                                <w:sz w:val="16"/>
                              </w:rPr>
                              <w:t xml:space="preserve">   </w:t>
                            </w: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D G S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M1 3 2 5 5 N3306M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RG 4 2 270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RL 3 5 1.2E8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C1 2 5 28E-12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 xml:space="preserve">C2 3 2 3E-12 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D1 5 3 N3306D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.MODEL N3306M NMOS VTO=1.824 RS=1.572 RD=1.436 IS=1E-15 KP=.1233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+CBD=35E-12 PB=1</w:t>
                            </w:r>
                          </w:p>
                          <w:p w:rsidR="00922299" w:rsidRDefault="005E2CF5" w:rsidP="00922299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.MODEL N3306D D IS=5E-12 RS=.768</w:t>
                            </w:r>
                          </w:p>
                          <w:p w:rsidR="00922299" w:rsidRDefault="005E2CF5" w:rsidP="00922299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.ENDS BS170</w:t>
                            </w:r>
                          </w:p>
                          <w:p w:rsidR="00922299" w:rsidRPr="00922299" w:rsidRDefault="00922299" w:rsidP="00922299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2F03A0" w:rsidRPr="002F03A0" w:rsidRDefault="002F03A0" w:rsidP="005E2CF5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Föyde yer alan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>
                        <w:rPr>
                          <w:rFonts w:ascii="Cambria Math" w:hAnsi="Cambria Math"/>
                          <w:sz w:val="16"/>
                        </w:rPr>
                        <w:t xml:space="preserve"> çıktılarında istenilen tüm değerler ile simülasyon yapılmalıdır.</w:t>
                      </w:r>
                    </w:p>
                    <w:p w:rsidR="00015B50" w:rsidRDefault="00015B50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b/>
                          <w:sz w:val="16"/>
                        </w:rPr>
                        <w:t>.SUBCKT</w:t>
                      </w:r>
                      <w:r w:rsidRPr="005E2CF5">
                        <w:rPr>
                          <w:rFonts w:ascii="Cambria Math" w:hAnsi="Cambria Math"/>
                          <w:sz w:val="16"/>
                        </w:rPr>
                        <w:t xml:space="preserve"> BS170 3 4 5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 xml:space="preserve">*                          </w:t>
                      </w:r>
                      <w:r w:rsidR="00806AA8">
                        <w:rPr>
                          <w:rFonts w:ascii="Cambria Math" w:hAnsi="Cambria Math"/>
                          <w:sz w:val="16"/>
                        </w:rPr>
                        <w:t xml:space="preserve">   </w:t>
                      </w:r>
                      <w:r w:rsidRPr="005E2CF5">
                        <w:rPr>
                          <w:rFonts w:ascii="Cambria Math" w:hAnsi="Cambria Math"/>
                          <w:sz w:val="16"/>
                        </w:rPr>
                        <w:t>D G S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M1 3 2 5 5 N3306M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RG 4 2 270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RL 3 5 1.2E8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C1 2 5 28E-12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 xml:space="preserve">C2 3 2 3E-12 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D1 5 3 N3306D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.MODEL N3306M NMOS VTO=1.824 RS=1.572 RD=1.436 IS=1E-15 KP=.1233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+CBD=35E-12 PB=1</w:t>
                      </w:r>
                    </w:p>
                    <w:p w:rsidR="00922299" w:rsidRDefault="005E2CF5" w:rsidP="00922299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.MODEL N3306D D IS=5E-12 RS=.768</w:t>
                      </w:r>
                    </w:p>
                    <w:p w:rsidR="00922299" w:rsidRDefault="005E2CF5" w:rsidP="00922299">
                      <w:pPr>
                        <w:spacing w:after="0" w:line="240" w:lineRule="auto"/>
                        <w:rPr>
                          <w:rFonts w:ascii="Cambria Math" w:hAnsi="Cambria Math"/>
                          <w:b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b/>
                          <w:sz w:val="16"/>
                        </w:rPr>
                        <w:t>.ENDS BS170</w:t>
                      </w:r>
                    </w:p>
                    <w:p w:rsidR="00922299" w:rsidRPr="00922299" w:rsidRDefault="00922299" w:rsidP="00922299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2F03A0" w:rsidRPr="002F03A0" w:rsidRDefault="002F03A0" w:rsidP="005E2CF5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3542FA">
        <w:rPr>
          <w:rFonts w:ascii="Cambria Math" w:hAnsi="Cambria Math"/>
          <w:b/>
          <w:bCs/>
          <w:sz w:val="24"/>
          <w:szCs w:val="28"/>
        </w:rPr>
        <w:tab/>
      </w:r>
      <w:r w:rsidR="00174C3B" w:rsidRPr="003542FA">
        <w:rPr>
          <w:rFonts w:ascii="Cambria Math" w:hAnsi="Cambria Math"/>
          <w:b/>
          <w:bCs/>
          <w:sz w:val="28"/>
          <w:szCs w:val="28"/>
        </w:rPr>
        <w:tab/>
      </w:r>
    </w:p>
    <w:p w:rsidR="00F16134" w:rsidRPr="005D74A7" w:rsidRDefault="008E619A" w:rsidP="00537A86">
      <w:pPr>
        <w:pStyle w:val="ListeParagraf"/>
        <w:numPr>
          <w:ilvl w:val="0"/>
          <w:numId w:val="3"/>
        </w:numPr>
        <w:spacing w:before="240" w:after="0" w:line="240" w:lineRule="auto"/>
        <w:rPr>
          <w:rFonts w:ascii="Cambria Math" w:hAnsi="Cambria Math"/>
          <w:bCs/>
          <w:szCs w:val="23"/>
        </w:rPr>
      </w:pPr>
      <w:r w:rsidRPr="005D74A7">
        <w:rPr>
          <w:rFonts w:ascii="Cambria Math" w:hAnsi="Cambria Math"/>
          <w:bCs/>
          <w:szCs w:val="23"/>
        </w:rPr>
        <w:t xml:space="preserve">Şekil </w:t>
      </w:r>
      <w:r w:rsidR="003542FA" w:rsidRPr="005D74A7">
        <w:rPr>
          <w:rFonts w:ascii="Cambria Math" w:hAnsi="Cambria Math"/>
          <w:bCs/>
          <w:szCs w:val="23"/>
        </w:rPr>
        <w:t>1’de yer alan devre</w:t>
      </w:r>
      <w:r w:rsidR="00F16134" w:rsidRPr="005D74A7">
        <w:rPr>
          <w:rFonts w:ascii="Cambria Math" w:hAnsi="Cambria Math"/>
          <w:bCs/>
          <w:szCs w:val="23"/>
        </w:rPr>
        <w:t>nin, tablolarda</w:t>
      </w:r>
      <w:r w:rsidR="00015B50" w:rsidRPr="005D74A7">
        <w:rPr>
          <w:rFonts w:ascii="Cambria Math" w:hAnsi="Cambria Math"/>
          <w:bCs/>
          <w:szCs w:val="23"/>
        </w:rPr>
        <w:t xml:space="preserve"> yer alan V</w:t>
      </w:r>
      <w:r w:rsidR="00F16134" w:rsidRPr="005D74A7">
        <w:rPr>
          <w:rFonts w:ascii="Cambria Math" w:hAnsi="Cambria Math"/>
          <w:bCs/>
          <w:szCs w:val="23"/>
          <w:vertAlign w:val="subscript"/>
        </w:rPr>
        <w:t>GS</w:t>
      </w:r>
      <w:r w:rsidR="00DC031C" w:rsidRPr="005D74A7">
        <w:rPr>
          <w:rFonts w:ascii="Cambria Math" w:hAnsi="Cambria Math"/>
          <w:bCs/>
          <w:szCs w:val="23"/>
        </w:rPr>
        <w:t xml:space="preserve"> </w:t>
      </w:r>
      <w:r w:rsidR="00F16134" w:rsidRPr="005D74A7">
        <w:rPr>
          <w:rFonts w:ascii="Cambria Math" w:hAnsi="Cambria Math"/>
          <w:bCs/>
          <w:szCs w:val="23"/>
        </w:rPr>
        <w:t xml:space="preserve">ve </w:t>
      </w:r>
      <w:r w:rsidR="00F16134" w:rsidRPr="005D74A7">
        <w:rPr>
          <w:rFonts w:ascii="Cambria Math" w:hAnsi="Cambria Math"/>
          <w:bCs/>
          <w:szCs w:val="23"/>
        </w:rPr>
        <w:t>V</w:t>
      </w:r>
      <w:r w:rsidR="00F16134" w:rsidRPr="005D74A7">
        <w:rPr>
          <w:rFonts w:ascii="Cambria Math" w:hAnsi="Cambria Math"/>
          <w:bCs/>
          <w:szCs w:val="23"/>
          <w:vertAlign w:val="subscript"/>
        </w:rPr>
        <w:t>D</w:t>
      </w:r>
      <w:r w:rsidR="00023170" w:rsidRPr="005D74A7">
        <w:rPr>
          <w:rFonts w:ascii="Cambria Math" w:hAnsi="Cambria Math"/>
          <w:bCs/>
          <w:szCs w:val="23"/>
          <w:vertAlign w:val="subscript"/>
        </w:rPr>
        <w:t>D</w:t>
      </w:r>
      <w:r w:rsidR="00F16134" w:rsidRPr="005D74A7">
        <w:rPr>
          <w:rFonts w:ascii="Cambria Math" w:hAnsi="Cambria Math"/>
          <w:bCs/>
          <w:szCs w:val="23"/>
        </w:rPr>
        <w:t xml:space="preserve"> </w:t>
      </w:r>
      <w:r w:rsidR="00015B50" w:rsidRPr="005D74A7">
        <w:rPr>
          <w:rFonts w:ascii="Cambria Math" w:hAnsi="Cambria Math"/>
          <w:bCs/>
          <w:szCs w:val="23"/>
        </w:rPr>
        <w:t xml:space="preserve">değerleri ile DC analizini sağlayan </w:t>
      </w:r>
      <w:proofErr w:type="spellStart"/>
      <w:r w:rsidR="00C77595" w:rsidRPr="005D74A7">
        <w:rPr>
          <w:rFonts w:ascii="Cambria Math" w:hAnsi="Cambria Math"/>
          <w:bCs/>
          <w:szCs w:val="23"/>
        </w:rPr>
        <w:t>Spice</w:t>
      </w:r>
      <w:proofErr w:type="spellEnd"/>
      <w:r w:rsidR="00C77595" w:rsidRPr="005D74A7">
        <w:rPr>
          <w:rFonts w:ascii="Cambria Math" w:hAnsi="Cambria Math"/>
          <w:bCs/>
          <w:szCs w:val="23"/>
        </w:rPr>
        <w:t xml:space="preserve"> kodu:</w:t>
      </w:r>
      <w:r w:rsidRPr="005D74A7">
        <w:rPr>
          <w:rFonts w:ascii="Cambria Math" w:hAnsi="Cambria Math"/>
          <w:bCs/>
          <w:szCs w:val="23"/>
        </w:rPr>
        <w:t xml:space="preserve"> </w:t>
      </w:r>
    </w:p>
    <w:p w:rsidR="008E619A" w:rsidRPr="003542FA" w:rsidRDefault="008E619A" w:rsidP="00023170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174C3B" w:rsidRPr="003542FA" w:rsidRDefault="00174C3B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3542FA" w:rsidTr="00727C5E">
        <w:trPr>
          <w:trHeight w:val="2537"/>
        </w:trPr>
        <w:tc>
          <w:tcPr>
            <w:tcW w:w="9990" w:type="dxa"/>
          </w:tcPr>
          <w:p w:rsidR="00174C3B" w:rsidRPr="003542FA" w:rsidRDefault="00174C3B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headerReference w:type="default" r:id="rId8"/>
          <w:footerReference w:type="default" r:id="rId9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015B50" w:rsidRDefault="00015B50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 xml:space="preserve">1’de yer alan devrenin, </w:t>
      </w:r>
      <w:r w:rsidR="00F16134">
        <w:rPr>
          <w:rFonts w:ascii="Cambria Math" w:hAnsi="Cambria Math"/>
          <w:bCs/>
          <w:szCs w:val="23"/>
        </w:rPr>
        <w:t xml:space="preserve">, tablolarda yer alan </w:t>
      </w:r>
      <w:r w:rsidR="00F16134" w:rsidRPr="00015B50">
        <w:rPr>
          <w:rFonts w:ascii="Cambria Math" w:hAnsi="Cambria Math"/>
          <w:bCs/>
          <w:szCs w:val="23"/>
        </w:rPr>
        <w:t>V</w:t>
      </w:r>
      <w:r w:rsidR="00F16134">
        <w:rPr>
          <w:rFonts w:ascii="Cambria Math" w:hAnsi="Cambria Math"/>
          <w:bCs/>
          <w:szCs w:val="23"/>
          <w:vertAlign w:val="subscript"/>
        </w:rPr>
        <w:t>GS</w:t>
      </w:r>
      <w:r w:rsidR="00F16134">
        <w:rPr>
          <w:rFonts w:ascii="Cambria Math" w:hAnsi="Cambria Math"/>
          <w:bCs/>
          <w:szCs w:val="23"/>
        </w:rPr>
        <w:t xml:space="preserve"> ve </w:t>
      </w:r>
      <w:r w:rsidR="00F16134" w:rsidRPr="00015B50">
        <w:rPr>
          <w:rFonts w:ascii="Cambria Math" w:hAnsi="Cambria Math"/>
          <w:bCs/>
          <w:szCs w:val="23"/>
        </w:rPr>
        <w:t>V</w:t>
      </w:r>
      <w:r w:rsidR="00F16134">
        <w:rPr>
          <w:rFonts w:ascii="Cambria Math" w:hAnsi="Cambria Math"/>
          <w:bCs/>
          <w:szCs w:val="23"/>
          <w:vertAlign w:val="subscript"/>
        </w:rPr>
        <w:t>D</w:t>
      </w:r>
      <w:r w:rsidR="00023170">
        <w:rPr>
          <w:rFonts w:ascii="Cambria Math" w:hAnsi="Cambria Math"/>
          <w:bCs/>
          <w:szCs w:val="23"/>
          <w:vertAlign w:val="subscript"/>
        </w:rPr>
        <w:t>D</w:t>
      </w:r>
      <w:r w:rsidR="00F16134">
        <w:rPr>
          <w:rFonts w:ascii="Cambria Math" w:hAnsi="Cambria Math"/>
          <w:bCs/>
          <w:szCs w:val="23"/>
        </w:rPr>
        <w:t xml:space="preserve"> değerleri </w:t>
      </w:r>
      <w:r w:rsidR="00F16134">
        <w:rPr>
          <w:rFonts w:ascii="Cambria Math" w:hAnsi="Cambria Math"/>
          <w:bCs/>
          <w:szCs w:val="23"/>
        </w:rPr>
        <w:t xml:space="preserve">ile çizdirilen </w:t>
      </w:r>
      <w:r w:rsidR="00023170">
        <w:rPr>
          <w:rFonts w:ascii="Cambria Math" w:hAnsi="Cambria Math"/>
          <w:bCs/>
          <w:szCs w:val="23"/>
        </w:rPr>
        <w:t>I</w:t>
      </w:r>
      <w:r w:rsidR="00023170">
        <w:rPr>
          <w:rFonts w:ascii="Cambria Math" w:hAnsi="Cambria Math"/>
          <w:bCs/>
          <w:szCs w:val="23"/>
          <w:vertAlign w:val="subscript"/>
        </w:rPr>
        <w:t>D-</w:t>
      </w:r>
      <w:r w:rsidR="00023170" w:rsidRPr="00015B50">
        <w:rPr>
          <w:rFonts w:ascii="Cambria Math" w:hAnsi="Cambria Math"/>
          <w:bCs/>
          <w:szCs w:val="23"/>
        </w:rPr>
        <w:t>V</w:t>
      </w:r>
      <w:r w:rsidR="00023170">
        <w:rPr>
          <w:rFonts w:ascii="Cambria Math" w:hAnsi="Cambria Math"/>
          <w:bCs/>
          <w:szCs w:val="23"/>
          <w:vertAlign w:val="subscript"/>
        </w:rPr>
        <w:t>D</w:t>
      </w:r>
      <w:r w:rsidR="00023170">
        <w:rPr>
          <w:rFonts w:ascii="Cambria Math" w:hAnsi="Cambria Math"/>
          <w:bCs/>
          <w:szCs w:val="23"/>
          <w:vertAlign w:val="subscript"/>
        </w:rPr>
        <w:t>S</w:t>
      </w:r>
      <w:r w:rsidR="00023170">
        <w:rPr>
          <w:rFonts w:ascii="Cambria Math" w:hAnsi="Cambria Math"/>
          <w:bCs/>
          <w:szCs w:val="23"/>
        </w:rPr>
        <w:t xml:space="preserve"> </w:t>
      </w:r>
      <w:r w:rsidR="00F16134">
        <w:rPr>
          <w:rFonts w:ascii="Cambria Math" w:hAnsi="Cambria Math"/>
          <w:bCs/>
          <w:szCs w:val="23"/>
        </w:rPr>
        <w:t>akım-gerilim karakteristikleri</w:t>
      </w:r>
      <w:r w:rsidR="00285565">
        <w:rPr>
          <w:rFonts w:ascii="Cambria Math" w:hAnsi="Cambria Math"/>
          <w:bCs/>
          <w:szCs w:val="23"/>
        </w:rPr>
        <w:t>: (</w:t>
      </w:r>
      <w:r w:rsidR="00023170" w:rsidRPr="00285565">
        <w:rPr>
          <w:rFonts w:ascii="Cambria Math" w:hAnsi="Cambria Math"/>
          <w:bCs/>
          <w:szCs w:val="23"/>
        </w:rPr>
        <w:t>Tablo sayısının yalnızca eğri sayısını etkilediğini unutmayınız ve tüm eğrileri tek düzlem üzerin</w:t>
      </w:r>
      <w:r w:rsidR="00023170">
        <w:rPr>
          <w:rFonts w:ascii="Cambria Math" w:hAnsi="Cambria Math"/>
          <w:bCs/>
          <w:szCs w:val="23"/>
        </w:rPr>
        <w:t>d</w:t>
      </w:r>
      <w:r w:rsidR="00023170" w:rsidRPr="00285565">
        <w:rPr>
          <w:rFonts w:ascii="Cambria Math" w:hAnsi="Cambria Math"/>
          <w:bCs/>
          <w:szCs w:val="23"/>
        </w:rPr>
        <w:t>e çiz</w:t>
      </w:r>
      <w:r w:rsidR="00023170">
        <w:rPr>
          <w:rFonts w:ascii="Cambria Math" w:hAnsi="Cambria Math"/>
          <w:bCs/>
          <w:szCs w:val="23"/>
        </w:rPr>
        <w:t>d</w:t>
      </w:r>
      <w:r w:rsidR="00023170" w:rsidRPr="00285565">
        <w:rPr>
          <w:rFonts w:ascii="Cambria Math" w:hAnsi="Cambria Math"/>
          <w:bCs/>
          <w:szCs w:val="23"/>
        </w:rPr>
        <w:t>i</w:t>
      </w:r>
      <w:r w:rsidR="00023170">
        <w:rPr>
          <w:rFonts w:ascii="Cambria Math" w:hAnsi="Cambria Math"/>
          <w:bCs/>
          <w:szCs w:val="23"/>
        </w:rPr>
        <w:t>ri</w:t>
      </w:r>
      <w:r w:rsidR="00023170" w:rsidRPr="00285565">
        <w:rPr>
          <w:rFonts w:ascii="Cambria Math" w:hAnsi="Cambria Math"/>
          <w:bCs/>
          <w:szCs w:val="23"/>
        </w:rPr>
        <w:t>niz</w:t>
      </w:r>
      <w:r w:rsidR="00023170">
        <w:rPr>
          <w:rFonts w:ascii="Cambria Math" w:hAnsi="Cambria Math"/>
          <w:bCs/>
          <w:szCs w:val="23"/>
        </w:rPr>
        <w:t>)</w:t>
      </w:r>
    </w:p>
    <w:p w:rsidR="005D74A7" w:rsidRPr="003542FA" w:rsidRDefault="005D74A7" w:rsidP="005D74A7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bookmarkStart w:id="0" w:name="_GoBack"/>
      <w:bookmarkEnd w:id="0"/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3542FA" w:rsidTr="00047D36">
        <w:trPr>
          <w:trHeight w:val="2537"/>
        </w:trPr>
        <w:tc>
          <w:tcPr>
            <w:tcW w:w="9990" w:type="dxa"/>
          </w:tcPr>
          <w:p w:rsidR="00B25B12" w:rsidRPr="003542FA" w:rsidRDefault="00B25B12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542FA" w:rsidRDefault="003542FA" w:rsidP="00023170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sectPr w:rsidR="003542FA" w:rsidSect="00C3249D">
      <w:headerReference w:type="default" r:id="rId10"/>
      <w:footerReference w:type="default" r:id="rId11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B7" w:rsidRDefault="003F65B7" w:rsidP="008E619A">
      <w:pPr>
        <w:spacing w:after="0" w:line="240" w:lineRule="auto"/>
      </w:pPr>
      <w:r>
        <w:separator/>
      </w:r>
    </w:p>
  </w:endnote>
  <w:endnote w:type="continuationSeparator" w:id="0">
    <w:p w:rsidR="003F65B7" w:rsidRDefault="003F65B7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B7" w:rsidRDefault="003F65B7" w:rsidP="008E619A">
      <w:pPr>
        <w:spacing w:after="0" w:line="240" w:lineRule="auto"/>
      </w:pPr>
      <w:r>
        <w:separator/>
      </w:r>
    </w:p>
  </w:footnote>
  <w:footnote w:type="continuationSeparator" w:id="0">
    <w:p w:rsidR="003F65B7" w:rsidRDefault="003F65B7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Default="0001377B">
    <w:pPr>
      <w:pStyle w:val="stbilgi"/>
    </w:pPr>
  </w:p>
  <w:p w:rsidR="0001377B" w:rsidRDefault="0001377B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DC031C" w:rsidP="00F02FC3">
    <w:pPr>
      <w:tabs>
        <w:tab w:val="left" w:pos="2205"/>
      </w:tabs>
      <w:rPr>
        <w:b/>
        <w:bCs/>
        <w:sz w:val="23"/>
        <w:szCs w:val="23"/>
      </w:rPr>
    </w:pPr>
    <w:r w:rsidRPr="00DC031C">
      <w:rPr>
        <w:rFonts w:ascii="Cambria Math" w:hAnsi="Cambria Math"/>
        <w:b/>
        <w:sz w:val="28"/>
      </w:rPr>
      <w:t xml:space="preserve">DENEY </w:t>
    </w:r>
    <w:r w:rsidR="005E2CF5">
      <w:rPr>
        <w:rFonts w:ascii="Cambria Math" w:hAnsi="Cambria Math"/>
        <w:b/>
        <w:sz w:val="28"/>
      </w:rPr>
      <w:t>5</w:t>
    </w:r>
    <w:r w:rsidRPr="00DC031C">
      <w:rPr>
        <w:rFonts w:ascii="Cambria Math" w:hAnsi="Cambria Math"/>
        <w:b/>
        <w:sz w:val="28"/>
      </w:rPr>
      <w:t xml:space="preserve">: </w:t>
    </w:r>
    <w:r w:rsidR="005E2CF5">
      <w:rPr>
        <w:rFonts w:ascii="Cambria Math" w:hAnsi="Cambria Math"/>
        <w:b/>
        <w:sz w:val="28"/>
      </w:rPr>
      <w:t>MOSFET</w:t>
    </w:r>
    <w:r w:rsidR="003E683F">
      <w:rPr>
        <w:rFonts w:ascii="Cambria Math" w:hAnsi="Cambria Math"/>
        <w:b/>
        <w:sz w:val="28"/>
      </w:rPr>
      <w:t xml:space="preserve"> KARAKTERİSTİKLERİ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 w:rsidR="0001377B">
      <w:rPr>
        <w:rFonts w:ascii="Cambria Math" w:hAnsi="Cambria Math"/>
        <w:b/>
        <w:sz w:val="28"/>
      </w:rPr>
      <w:t>EHM3151 2022-2023 GÜZ</w:t>
    </w:r>
    <w:r w:rsidR="0001377B">
      <w:rPr>
        <w:b/>
        <w:bCs/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7869"/>
    <w:rsid w:val="0001377B"/>
    <w:rsid w:val="00015B50"/>
    <w:rsid w:val="00023170"/>
    <w:rsid w:val="000324A6"/>
    <w:rsid w:val="000970C5"/>
    <w:rsid w:val="00136EF3"/>
    <w:rsid w:val="001625F7"/>
    <w:rsid w:val="00174C3B"/>
    <w:rsid w:val="001E685E"/>
    <w:rsid w:val="00250283"/>
    <w:rsid w:val="0025479F"/>
    <w:rsid w:val="00254F8F"/>
    <w:rsid w:val="00285565"/>
    <w:rsid w:val="002F03A0"/>
    <w:rsid w:val="003111C6"/>
    <w:rsid w:val="003542FA"/>
    <w:rsid w:val="0038290C"/>
    <w:rsid w:val="003844C1"/>
    <w:rsid w:val="003C12C9"/>
    <w:rsid w:val="003D7070"/>
    <w:rsid w:val="003E683F"/>
    <w:rsid w:val="003F65B7"/>
    <w:rsid w:val="004600FD"/>
    <w:rsid w:val="00460DE1"/>
    <w:rsid w:val="00477437"/>
    <w:rsid w:val="00483FF1"/>
    <w:rsid w:val="004F2562"/>
    <w:rsid w:val="00515160"/>
    <w:rsid w:val="00527A04"/>
    <w:rsid w:val="00535E47"/>
    <w:rsid w:val="00562290"/>
    <w:rsid w:val="005D58F4"/>
    <w:rsid w:val="005D74A7"/>
    <w:rsid w:val="005E2CF5"/>
    <w:rsid w:val="0067593E"/>
    <w:rsid w:val="006F65B3"/>
    <w:rsid w:val="00727C5E"/>
    <w:rsid w:val="007659AB"/>
    <w:rsid w:val="00765D67"/>
    <w:rsid w:val="00774E71"/>
    <w:rsid w:val="00795B4A"/>
    <w:rsid w:val="007B46AA"/>
    <w:rsid w:val="007D26DC"/>
    <w:rsid w:val="00806AA8"/>
    <w:rsid w:val="008B4034"/>
    <w:rsid w:val="008E5A05"/>
    <w:rsid w:val="008E619A"/>
    <w:rsid w:val="00906648"/>
    <w:rsid w:val="00922299"/>
    <w:rsid w:val="00941F54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C031C"/>
    <w:rsid w:val="00DF0640"/>
    <w:rsid w:val="00E177C6"/>
    <w:rsid w:val="00E72748"/>
    <w:rsid w:val="00EC4495"/>
    <w:rsid w:val="00F02FC3"/>
    <w:rsid w:val="00F12872"/>
    <w:rsid w:val="00F16134"/>
    <w:rsid w:val="00F20874"/>
    <w:rsid w:val="00F46FEB"/>
    <w:rsid w:val="00F549A9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92C8-CE24-4BDB-A4A9-574200F9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35</cp:revision>
  <dcterms:created xsi:type="dcterms:W3CDTF">2020-09-30T08:20:00Z</dcterms:created>
  <dcterms:modified xsi:type="dcterms:W3CDTF">2022-11-10T15:25:00Z</dcterms:modified>
</cp:coreProperties>
</file>