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56" w:rsidRPr="00532536" w:rsidRDefault="007146A3" w:rsidP="00694497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532536">
        <w:rPr>
          <w:rFonts w:ascii="Arial" w:hAnsi="Arial" w:cs="Arial"/>
          <w:b/>
        </w:rPr>
        <w:t>Anionic</w:t>
      </w:r>
      <w:proofErr w:type="spellEnd"/>
      <w:r w:rsidRPr="00532536">
        <w:rPr>
          <w:rFonts w:ascii="Arial" w:hAnsi="Arial" w:cs="Arial"/>
          <w:b/>
        </w:rPr>
        <w:t xml:space="preserve">  </w:t>
      </w:r>
      <w:proofErr w:type="spellStart"/>
      <w:r w:rsidRPr="00532536">
        <w:rPr>
          <w:rFonts w:ascii="Arial" w:hAnsi="Arial" w:cs="Arial"/>
          <w:b/>
        </w:rPr>
        <w:t>Surfactants</w:t>
      </w:r>
      <w:proofErr w:type="spellEnd"/>
      <w:proofErr w:type="gramEnd"/>
      <w:r w:rsidRPr="00532536">
        <w:rPr>
          <w:rFonts w:ascii="Arial" w:hAnsi="Arial" w:cs="Arial"/>
          <w:b/>
        </w:rPr>
        <w:t xml:space="preserve"> as MBAS (</w:t>
      </w:r>
      <w:proofErr w:type="spellStart"/>
      <w:r w:rsidRPr="00532536">
        <w:rPr>
          <w:rFonts w:ascii="Arial" w:hAnsi="Arial" w:cs="Arial"/>
          <w:b/>
        </w:rPr>
        <w:t>Methylene</w:t>
      </w:r>
      <w:proofErr w:type="spellEnd"/>
      <w:r w:rsidRPr="00532536">
        <w:rPr>
          <w:rFonts w:ascii="Arial" w:hAnsi="Arial" w:cs="Arial"/>
          <w:b/>
        </w:rPr>
        <w:t xml:space="preserve"> </w:t>
      </w:r>
      <w:proofErr w:type="spellStart"/>
      <w:r w:rsidRPr="00532536">
        <w:rPr>
          <w:rFonts w:ascii="Arial" w:hAnsi="Arial" w:cs="Arial"/>
          <w:b/>
        </w:rPr>
        <w:t>blue</w:t>
      </w:r>
      <w:proofErr w:type="spellEnd"/>
      <w:r w:rsidRPr="00532536">
        <w:rPr>
          <w:rFonts w:ascii="Arial" w:hAnsi="Arial" w:cs="Arial"/>
          <w:b/>
        </w:rPr>
        <w:t xml:space="preserve"> </w:t>
      </w:r>
      <w:proofErr w:type="spellStart"/>
      <w:r w:rsidRPr="00532536">
        <w:rPr>
          <w:rFonts w:ascii="Arial" w:hAnsi="Arial" w:cs="Arial"/>
          <w:b/>
        </w:rPr>
        <w:t>active</w:t>
      </w:r>
      <w:proofErr w:type="spellEnd"/>
      <w:r w:rsidRPr="00532536">
        <w:rPr>
          <w:rFonts w:ascii="Arial" w:hAnsi="Arial" w:cs="Arial"/>
          <w:b/>
        </w:rPr>
        <w:t xml:space="preserve"> </w:t>
      </w:r>
      <w:proofErr w:type="spellStart"/>
      <w:r w:rsidRPr="00532536">
        <w:rPr>
          <w:rFonts w:ascii="Arial" w:hAnsi="Arial" w:cs="Arial"/>
          <w:b/>
        </w:rPr>
        <w:t>substances</w:t>
      </w:r>
      <w:proofErr w:type="spellEnd"/>
      <w:r w:rsidRPr="00532536">
        <w:rPr>
          <w:rFonts w:ascii="Arial" w:hAnsi="Arial" w:cs="Arial"/>
          <w:b/>
        </w:rPr>
        <w:t>)</w:t>
      </w:r>
    </w:p>
    <w:p w:rsidR="00532536" w:rsidRPr="00532536" w:rsidRDefault="007146A3" w:rsidP="00532536">
      <w:pPr>
        <w:jc w:val="both"/>
        <w:rPr>
          <w:rFonts w:ascii="Arial" w:hAnsi="Arial" w:cs="Arial"/>
        </w:rPr>
      </w:pPr>
      <w:proofErr w:type="spellStart"/>
      <w:r w:rsidRPr="00532536">
        <w:rPr>
          <w:rFonts w:ascii="Arial" w:hAnsi="Arial" w:cs="Arial"/>
          <w:b/>
          <w:bCs/>
        </w:rPr>
        <w:t>Surfactants</w:t>
      </w:r>
      <w:proofErr w:type="spellEnd"/>
      <w:r w:rsidRPr="00532536">
        <w:rPr>
          <w:rStyle w:val="apple-converted-space"/>
          <w:rFonts w:ascii="Arial" w:hAnsi="Arial" w:cs="Arial"/>
        </w:rPr>
        <w:t> </w:t>
      </w:r>
      <w:proofErr w:type="spellStart"/>
      <w:r w:rsidRPr="00532536">
        <w:rPr>
          <w:rFonts w:ascii="Arial" w:hAnsi="Arial" w:cs="Arial"/>
        </w:rPr>
        <w:t>are</w:t>
      </w:r>
      <w:proofErr w:type="spellEnd"/>
      <w:r w:rsidRPr="00532536">
        <w:rPr>
          <w:rFonts w:ascii="Arial" w:hAnsi="Arial" w:cs="Arial"/>
        </w:rPr>
        <w:t xml:space="preserve"> </w:t>
      </w:r>
      <w:proofErr w:type="spellStart"/>
      <w:r w:rsidRPr="00532536">
        <w:rPr>
          <w:rFonts w:ascii="Arial" w:hAnsi="Arial" w:cs="Arial"/>
        </w:rPr>
        <w:t>compounds</w:t>
      </w:r>
      <w:proofErr w:type="spellEnd"/>
      <w:r w:rsidRPr="00532536">
        <w:rPr>
          <w:rFonts w:ascii="Arial" w:hAnsi="Arial" w:cs="Arial"/>
        </w:rPr>
        <w:t xml:space="preserve"> </w:t>
      </w:r>
      <w:proofErr w:type="spellStart"/>
      <w:r w:rsidRPr="00532536">
        <w:rPr>
          <w:rFonts w:ascii="Arial" w:hAnsi="Arial" w:cs="Arial"/>
        </w:rPr>
        <w:t>that</w:t>
      </w:r>
      <w:proofErr w:type="spellEnd"/>
      <w:r w:rsidRPr="00532536">
        <w:rPr>
          <w:rFonts w:ascii="Arial" w:hAnsi="Arial" w:cs="Arial"/>
        </w:rPr>
        <w:t xml:space="preserve"> </w:t>
      </w:r>
      <w:proofErr w:type="spellStart"/>
      <w:r w:rsidRPr="00532536">
        <w:rPr>
          <w:rFonts w:ascii="Arial" w:hAnsi="Arial" w:cs="Arial"/>
        </w:rPr>
        <w:t>lower</w:t>
      </w:r>
      <w:proofErr w:type="spellEnd"/>
      <w:r w:rsidRPr="00532536">
        <w:rPr>
          <w:rFonts w:ascii="Arial" w:hAnsi="Arial" w:cs="Arial"/>
        </w:rPr>
        <w:t xml:space="preserve"> </w:t>
      </w:r>
      <w:proofErr w:type="spellStart"/>
      <w:r w:rsidRPr="00532536">
        <w:rPr>
          <w:rFonts w:ascii="Arial" w:hAnsi="Arial" w:cs="Arial"/>
        </w:rPr>
        <w:t>the</w:t>
      </w:r>
      <w:proofErr w:type="spellEnd"/>
      <w:r w:rsidRPr="00532536">
        <w:rPr>
          <w:rStyle w:val="apple-converted-space"/>
          <w:rFonts w:ascii="Arial" w:hAnsi="Arial" w:cs="Arial"/>
        </w:rPr>
        <w:t> </w:t>
      </w:r>
      <w:proofErr w:type="spellStart"/>
      <w:r w:rsidRPr="00532536">
        <w:rPr>
          <w:rFonts w:ascii="Arial" w:hAnsi="Arial" w:cs="Arial"/>
        </w:rPr>
        <w:fldChar w:fldCharType="begin"/>
      </w:r>
      <w:r w:rsidRPr="00532536">
        <w:rPr>
          <w:rFonts w:ascii="Arial" w:hAnsi="Arial" w:cs="Arial"/>
        </w:rPr>
        <w:instrText xml:space="preserve"> HYPERLINK "http://en.wikipedia.org/wiki/Surface_tension" \o "Surface tension" </w:instrText>
      </w:r>
      <w:r w:rsidRPr="00532536">
        <w:rPr>
          <w:rFonts w:ascii="Arial" w:hAnsi="Arial" w:cs="Arial"/>
        </w:rPr>
        <w:fldChar w:fldCharType="separate"/>
      </w:r>
      <w:r w:rsidRPr="00532536">
        <w:rPr>
          <w:rStyle w:val="Kpr"/>
          <w:rFonts w:ascii="Arial" w:hAnsi="Arial" w:cs="Arial"/>
          <w:color w:val="auto"/>
          <w:u w:val="none"/>
        </w:rPr>
        <w:t>surface</w:t>
      </w:r>
      <w:proofErr w:type="spellEnd"/>
      <w:r w:rsidRPr="00532536">
        <w:rPr>
          <w:rStyle w:val="Kpr"/>
          <w:rFonts w:ascii="Arial" w:hAnsi="Arial" w:cs="Arial"/>
          <w:color w:val="auto"/>
          <w:u w:val="none"/>
        </w:rPr>
        <w:t xml:space="preserve"> </w:t>
      </w:r>
      <w:proofErr w:type="spellStart"/>
      <w:r w:rsidRPr="00532536">
        <w:rPr>
          <w:rStyle w:val="Kpr"/>
          <w:rFonts w:ascii="Arial" w:hAnsi="Arial" w:cs="Arial"/>
          <w:color w:val="auto"/>
          <w:u w:val="none"/>
        </w:rPr>
        <w:t>tension</w:t>
      </w:r>
      <w:proofErr w:type="spellEnd"/>
      <w:r w:rsidRPr="00532536">
        <w:rPr>
          <w:rFonts w:ascii="Arial" w:hAnsi="Arial" w:cs="Arial"/>
        </w:rPr>
        <w:fldChar w:fldCharType="end"/>
      </w:r>
      <w:r w:rsidRPr="00532536">
        <w:rPr>
          <w:rStyle w:val="apple-converted-space"/>
          <w:rFonts w:ascii="Arial" w:hAnsi="Arial" w:cs="Arial"/>
        </w:rPr>
        <w:t> </w:t>
      </w:r>
      <w:r w:rsidRPr="00532536">
        <w:rPr>
          <w:rFonts w:ascii="Arial" w:hAnsi="Arial" w:cs="Arial"/>
        </w:rPr>
        <w:t xml:space="preserve">of a </w:t>
      </w:r>
      <w:proofErr w:type="spellStart"/>
      <w:r w:rsidRPr="00532536">
        <w:rPr>
          <w:rFonts w:ascii="Arial" w:hAnsi="Arial" w:cs="Arial"/>
        </w:rPr>
        <w:t>liquid</w:t>
      </w:r>
      <w:proofErr w:type="spellEnd"/>
      <w:r w:rsidRPr="00532536">
        <w:rPr>
          <w:rFonts w:ascii="Arial" w:hAnsi="Arial" w:cs="Arial"/>
        </w:rPr>
        <w:t xml:space="preserve">, </w:t>
      </w:r>
      <w:proofErr w:type="spellStart"/>
      <w:r w:rsidRPr="00532536">
        <w:rPr>
          <w:rFonts w:ascii="Arial" w:hAnsi="Arial" w:cs="Arial"/>
        </w:rPr>
        <w:t>the</w:t>
      </w:r>
      <w:proofErr w:type="spellEnd"/>
      <w:r w:rsidRPr="00532536">
        <w:rPr>
          <w:rStyle w:val="apple-converted-space"/>
          <w:rFonts w:ascii="Arial" w:hAnsi="Arial" w:cs="Arial"/>
        </w:rPr>
        <w:t> </w:t>
      </w:r>
      <w:proofErr w:type="spellStart"/>
      <w:r w:rsidRPr="00532536">
        <w:rPr>
          <w:rFonts w:ascii="Arial" w:hAnsi="Arial" w:cs="Arial"/>
        </w:rPr>
        <w:fldChar w:fldCharType="begin"/>
      </w:r>
      <w:r w:rsidRPr="00532536">
        <w:rPr>
          <w:rFonts w:ascii="Arial" w:hAnsi="Arial" w:cs="Arial"/>
        </w:rPr>
        <w:instrText xml:space="preserve"> HYPERLINK "http://en.wikipedia.org/wiki/Interfacial_tension" \o "Interfacial tension" </w:instrText>
      </w:r>
      <w:r w:rsidRPr="00532536">
        <w:rPr>
          <w:rFonts w:ascii="Arial" w:hAnsi="Arial" w:cs="Arial"/>
        </w:rPr>
        <w:fldChar w:fldCharType="separate"/>
      </w:r>
      <w:r w:rsidRPr="00532536">
        <w:rPr>
          <w:rStyle w:val="Kpr"/>
          <w:rFonts w:ascii="Arial" w:hAnsi="Arial" w:cs="Arial"/>
          <w:color w:val="auto"/>
          <w:u w:val="none"/>
        </w:rPr>
        <w:t>interfacial</w:t>
      </w:r>
      <w:proofErr w:type="spellEnd"/>
      <w:r w:rsidRPr="00532536">
        <w:rPr>
          <w:rStyle w:val="Kpr"/>
          <w:rFonts w:ascii="Arial" w:hAnsi="Arial" w:cs="Arial"/>
          <w:color w:val="auto"/>
          <w:u w:val="none"/>
        </w:rPr>
        <w:t xml:space="preserve"> </w:t>
      </w:r>
      <w:proofErr w:type="spellStart"/>
      <w:r w:rsidRPr="00532536">
        <w:rPr>
          <w:rStyle w:val="Kpr"/>
          <w:rFonts w:ascii="Arial" w:hAnsi="Arial" w:cs="Arial"/>
          <w:color w:val="auto"/>
          <w:u w:val="none"/>
        </w:rPr>
        <w:t>tension</w:t>
      </w:r>
      <w:proofErr w:type="spellEnd"/>
      <w:r w:rsidRPr="00532536">
        <w:rPr>
          <w:rFonts w:ascii="Arial" w:hAnsi="Arial" w:cs="Arial"/>
        </w:rPr>
        <w:fldChar w:fldCharType="end"/>
      </w:r>
      <w:r w:rsidRPr="00532536">
        <w:rPr>
          <w:rStyle w:val="apple-converted-space"/>
          <w:rFonts w:ascii="Arial" w:hAnsi="Arial" w:cs="Arial"/>
        </w:rPr>
        <w:t> </w:t>
      </w:r>
      <w:proofErr w:type="spellStart"/>
      <w:r w:rsidRPr="00532536">
        <w:rPr>
          <w:rFonts w:ascii="Arial" w:hAnsi="Arial" w:cs="Arial"/>
        </w:rPr>
        <w:t>between</w:t>
      </w:r>
      <w:proofErr w:type="spellEnd"/>
      <w:r w:rsidRPr="00532536">
        <w:rPr>
          <w:rFonts w:ascii="Arial" w:hAnsi="Arial" w:cs="Arial"/>
        </w:rPr>
        <w:t xml:space="preserve"> </w:t>
      </w:r>
      <w:proofErr w:type="spellStart"/>
      <w:r w:rsidRPr="00532536">
        <w:rPr>
          <w:rFonts w:ascii="Arial" w:hAnsi="Arial" w:cs="Arial"/>
        </w:rPr>
        <w:t>two</w:t>
      </w:r>
      <w:proofErr w:type="spellEnd"/>
      <w:r w:rsidRPr="00532536">
        <w:rPr>
          <w:rFonts w:ascii="Arial" w:hAnsi="Arial" w:cs="Arial"/>
        </w:rPr>
        <w:t xml:space="preserve"> </w:t>
      </w:r>
      <w:proofErr w:type="spellStart"/>
      <w:r w:rsidRPr="00532536">
        <w:rPr>
          <w:rFonts w:ascii="Arial" w:hAnsi="Arial" w:cs="Arial"/>
        </w:rPr>
        <w:t>liquids</w:t>
      </w:r>
      <w:proofErr w:type="spellEnd"/>
      <w:r w:rsidRPr="00532536">
        <w:rPr>
          <w:rFonts w:ascii="Arial" w:hAnsi="Arial" w:cs="Arial"/>
        </w:rPr>
        <w:t xml:space="preserve">, </w:t>
      </w:r>
      <w:proofErr w:type="spellStart"/>
      <w:r w:rsidRPr="00532536">
        <w:rPr>
          <w:rFonts w:ascii="Arial" w:hAnsi="Arial" w:cs="Arial"/>
        </w:rPr>
        <w:t>or</w:t>
      </w:r>
      <w:proofErr w:type="spellEnd"/>
      <w:r w:rsidRPr="00532536">
        <w:rPr>
          <w:rFonts w:ascii="Arial" w:hAnsi="Arial" w:cs="Arial"/>
        </w:rPr>
        <w:t xml:space="preserve"> </w:t>
      </w:r>
      <w:proofErr w:type="spellStart"/>
      <w:r w:rsidRPr="00532536">
        <w:rPr>
          <w:rFonts w:ascii="Arial" w:hAnsi="Arial" w:cs="Arial"/>
        </w:rPr>
        <w:t>that</w:t>
      </w:r>
      <w:proofErr w:type="spellEnd"/>
      <w:r w:rsidRPr="00532536">
        <w:rPr>
          <w:rFonts w:ascii="Arial" w:hAnsi="Arial" w:cs="Arial"/>
        </w:rPr>
        <w:t xml:space="preserve"> </w:t>
      </w:r>
      <w:proofErr w:type="spellStart"/>
      <w:r w:rsidRPr="00532536">
        <w:rPr>
          <w:rFonts w:ascii="Arial" w:hAnsi="Arial" w:cs="Arial"/>
        </w:rPr>
        <w:t>between</w:t>
      </w:r>
      <w:proofErr w:type="spellEnd"/>
      <w:r w:rsidRPr="00532536">
        <w:rPr>
          <w:rFonts w:ascii="Arial" w:hAnsi="Arial" w:cs="Arial"/>
        </w:rPr>
        <w:t xml:space="preserve"> a </w:t>
      </w:r>
      <w:proofErr w:type="spellStart"/>
      <w:r w:rsidRPr="00532536">
        <w:rPr>
          <w:rFonts w:ascii="Arial" w:hAnsi="Arial" w:cs="Arial"/>
        </w:rPr>
        <w:t>liquid</w:t>
      </w:r>
      <w:proofErr w:type="spellEnd"/>
      <w:r w:rsidRPr="00532536">
        <w:rPr>
          <w:rFonts w:ascii="Arial" w:hAnsi="Arial" w:cs="Arial"/>
        </w:rPr>
        <w:t xml:space="preserve"> </w:t>
      </w:r>
      <w:proofErr w:type="spellStart"/>
      <w:r w:rsidRPr="00532536">
        <w:rPr>
          <w:rFonts w:ascii="Arial" w:hAnsi="Arial" w:cs="Arial"/>
        </w:rPr>
        <w:t>and</w:t>
      </w:r>
      <w:proofErr w:type="spellEnd"/>
      <w:r w:rsidRPr="00532536">
        <w:rPr>
          <w:rFonts w:ascii="Arial" w:hAnsi="Arial" w:cs="Arial"/>
        </w:rPr>
        <w:t xml:space="preserve"> a </w:t>
      </w:r>
      <w:proofErr w:type="spellStart"/>
      <w:r w:rsidRPr="00532536">
        <w:rPr>
          <w:rFonts w:ascii="Arial" w:hAnsi="Arial" w:cs="Arial"/>
        </w:rPr>
        <w:t>solid</w:t>
      </w:r>
      <w:proofErr w:type="spellEnd"/>
      <w:r w:rsidRPr="00532536">
        <w:rPr>
          <w:rFonts w:ascii="Arial" w:hAnsi="Arial" w:cs="Arial"/>
        </w:rPr>
        <w:t>.</w:t>
      </w:r>
      <w:r w:rsidR="00532536" w:rsidRPr="0053253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32536" w:rsidRPr="00532536">
        <w:rPr>
          <w:rFonts w:ascii="Arial" w:hAnsi="Arial" w:cs="Arial"/>
          <w:i/>
          <w:sz w:val="20"/>
          <w:szCs w:val="20"/>
          <w:shd w:val="clear" w:color="auto" w:fill="FFFFFF"/>
        </w:rPr>
        <w:t>The</w:t>
      </w:r>
      <w:proofErr w:type="spellEnd"/>
      <w:r w:rsidR="00532536" w:rsidRPr="0053253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="00532536" w:rsidRPr="00532536">
        <w:rPr>
          <w:rFonts w:ascii="Arial" w:hAnsi="Arial" w:cs="Arial"/>
          <w:i/>
          <w:sz w:val="20"/>
          <w:szCs w:val="20"/>
          <w:shd w:val="clear" w:color="auto" w:fill="FFFFFF"/>
        </w:rPr>
        <w:t>term</w:t>
      </w:r>
      <w:proofErr w:type="spellEnd"/>
      <w:r w:rsidR="00532536" w:rsidRPr="00532536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532536" w:rsidRPr="00532536">
        <w:rPr>
          <w:rFonts w:ascii="Arial" w:hAnsi="Arial" w:cs="Arial"/>
          <w:i/>
          <w:iCs/>
          <w:sz w:val="20"/>
          <w:szCs w:val="20"/>
          <w:shd w:val="clear" w:color="auto" w:fill="FFFFFF"/>
        </w:rPr>
        <w:t>surfactant</w:t>
      </w:r>
      <w:proofErr w:type="spellEnd"/>
      <w:r w:rsidR="00532536" w:rsidRPr="00532536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="00532536" w:rsidRPr="00532536">
        <w:rPr>
          <w:rFonts w:ascii="Arial" w:hAnsi="Arial" w:cs="Arial"/>
          <w:i/>
          <w:sz w:val="20"/>
          <w:szCs w:val="20"/>
          <w:shd w:val="clear" w:color="auto" w:fill="FFFFFF"/>
        </w:rPr>
        <w:t>is a</w:t>
      </w:r>
      <w:r w:rsidR="00532536" w:rsidRPr="00532536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532536" w:rsidRPr="00532536">
        <w:rPr>
          <w:rFonts w:ascii="Arial" w:hAnsi="Arial" w:cs="Arial"/>
          <w:i/>
          <w:sz w:val="20"/>
          <w:szCs w:val="20"/>
        </w:rPr>
        <w:fldChar w:fldCharType="begin"/>
      </w:r>
      <w:r w:rsidR="00532536" w:rsidRPr="00532536">
        <w:rPr>
          <w:rFonts w:ascii="Arial" w:hAnsi="Arial" w:cs="Arial"/>
          <w:i/>
          <w:sz w:val="20"/>
          <w:szCs w:val="20"/>
        </w:rPr>
        <w:instrText xml:space="preserve"> HYPERLINK "http://en.wikipedia.org/wiki/Blend_(linguistics)" \o "Blend (linguistics)" </w:instrText>
      </w:r>
      <w:r w:rsidR="00532536" w:rsidRPr="00532536">
        <w:rPr>
          <w:rFonts w:ascii="Arial" w:hAnsi="Arial" w:cs="Arial"/>
          <w:i/>
          <w:sz w:val="20"/>
          <w:szCs w:val="20"/>
        </w:rPr>
        <w:fldChar w:fldCharType="separate"/>
      </w:r>
      <w:r w:rsidR="00532536" w:rsidRPr="00532536">
        <w:rPr>
          <w:rStyle w:val="Kpr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  <w:t>blend</w:t>
      </w:r>
      <w:proofErr w:type="spellEnd"/>
      <w:r w:rsidR="00532536" w:rsidRPr="00532536">
        <w:rPr>
          <w:rFonts w:ascii="Arial" w:hAnsi="Arial" w:cs="Arial"/>
          <w:i/>
          <w:sz w:val="20"/>
          <w:szCs w:val="20"/>
        </w:rPr>
        <w:fldChar w:fldCharType="end"/>
      </w:r>
      <w:r w:rsidR="00532536" w:rsidRPr="00532536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="00532536" w:rsidRPr="00532536">
        <w:rPr>
          <w:rFonts w:ascii="Arial" w:hAnsi="Arial" w:cs="Arial"/>
          <w:i/>
          <w:sz w:val="20"/>
          <w:szCs w:val="20"/>
          <w:shd w:val="clear" w:color="auto" w:fill="FFFFFF"/>
        </w:rPr>
        <w:t>of</w:t>
      </w:r>
      <w:r w:rsidR="00532536" w:rsidRPr="00532536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532536" w:rsidRPr="00532536">
        <w:rPr>
          <w:rFonts w:ascii="Arial" w:hAnsi="Arial" w:cs="Arial"/>
          <w:i/>
          <w:iCs/>
          <w:sz w:val="20"/>
          <w:szCs w:val="20"/>
          <w:shd w:val="clear" w:color="auto" w:fill="FFFFFF"/>
        </w:rPr>
        <w:t>surface</w:t>
      </w:r>
      <w:proofErr w:type="spellEnd"/>
      <w:r w:rsidR="00532536" w:rsidRPr="0053253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32536" w:rsidRPr="00532536">
        <w:rPr>
          <w:rFonts w:ascii="Arial" w:hAnsi="Arial" w:cs="Arial"/>
          <w:i/>
          <w:iCs/>
          <w:sz w:val="20"/>
          <w:szCs w:val="20"/>
          <w:shd w:val="clear" w:color="auto" w:fill="FFFFFF"/>
        </w:rPr>
        <w:t>active</w:t>
      </w:r>
      <w:proofErr w:type="spellEnd"/>
      <w:r w:rsidR="00532536" w:rsidRPr="0053253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532536" w:rsidRPr="00532536">
        <w:rPr>
          <w:rFonts w:ascii="Arial" w:hAnsi="Arial" w:cs="Arial"/>
          <w:i/>
          <w:iCs/>
          <w:sz w:val="20"/>
          <w:szCs w:val="20"/>
          <w:shd w:val="clear" w:color="auto" w:fill="FFFFFF"/>
        </w:rPr>
        <w:t>agents</w:t>
      </w:r>
      <w:proofErr w:type="spellEnd"/>
    </w:p>
    <w:p w:rsidR="007146A3" w:rsidRPr="00532536" w:rsidRDefault="007146A3" w:rsidP="00532536">
      <w:pPr>
        <w:pStyle w:val="NormalWeb"/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532536">
        <w:rPr>
          <w:rFonts w:ascii="Arial" w:hAnsi="Arial" w:cs="Arial"/>
          <w:sz w:val="22"/>
          <w:szCs w:val="22"/>
        </w:rPr>
        <w:t>Surfac</w:t>
      </w:r>
      <w:r w:rsidR="00532536">
        <w:rPr>
          <w:rFonts w:ascii="Arial" w:hAnsi="Arial" w:cs="Arial"/>
          <w:sz w:val="22"/>
          <w:szCs w:val="22"/>
        </w:rPr>
        <w:t>tants</w:t>
      </w:r>
      <w:proofErr w:type="spellEnd"/>
      <w:r w:rsid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536">
        <w:rPr>
          <w:rFonts w:ascii="Arial" w:hAnsi="Arial" w:cs="Arial"/>
          <w:sz w:val="22"/>
          <w:szCs w:val="22"/>
        </w:rPr>
        <w:t>play</w:t>
      </w:r>
      <w:proofErr w:type="spellEnd"/>
      <w:r w:rsidR="00532536">
        <w:rPr>
          <w:rFonts w:ascii="Arial" w:hAnsi="Arial" w:cs="Arial"/>
          <w:sz w:val="22"/>
          <w:szCs w:val="22"/>
        </w:rPr>
        <w:t xml:space="preserve"> an </w:t>
      </w:r>
      <w:proofErr w:type="spellStart"/>
      <w:r w:rsidR="00532536">
        <w:rPr>
          <w:rFonts w:ascii="Arial" w:hAnsi="Arial" w:cs="Arial"/>
          <w:sz w:val="22"/>
          <w:szCs w:val="22"/>
        </w:rPr>
        <w:t>important</w:t>
      </w:r>
      <w:proofErr w:type="spellEnd"/>
      <w:r w:rsidR="00532536">
        <w:rPr>
          <w:rFonts w:ascii="Arial" w:hAnsi="Arial" w:cs="Arial"/>
          <w:sz w:val="22"/>
          <w:szCs w:val="22"/>
        </w:rPr>
        <w:t xml:space="preserve"> role as </w:t>
      </w:r>
      <w:proofErr w:type="spellStart"/>
      <w:r w:rsidRPr="00532536">
        <w:rPr>
          <w:rFonts w:ascii="Arial" w:hAnsi="Arial" w:cs="Arial"/>
          <w:sz w:val="22"/>
          <w:szCs w:val="22"/>
        </w:rPr>
        <w:t>cleaning</w:t>
      </w:r>
      <w:proofErr w:type="spellEnd"/>
      <w:r w:rsidRPr="00532536">
        <w:rPr>
          <w:rFonts w:ascii="Arial" w:hAnsi="Arial" w:cs="Arial"/>
          <w:sz w:val="22"/>
          <w:szCs w:val="22"/>
        </w:rPr>
        <w:t>,</w:t>
      </w:r>
      <w:r w:rsidR="00532536">
        <w:rPr>
          <w:rFonts w:ascii="Arial" w:hAnsi="Arial" w:cs="Arial"/>
          <w:sz w:val="22"/>
          <w:szCs w:val="22"/>
        </w:rPr>
        <w:t xml:space="preserve"> </w:t>
      </w:r>
      <w:hyperlink r:id="rId7" w:tooltip="Wetting" w:history="1">
        <w:proofErr w:type="spellStart"/>
        <w:r w:rsidRPr="00532536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wetting</w:t>
        </w:r>
        <w:proofErr w:type="spellEnd"/>
      </w:hyperlink>
      <w:r w:rsidRPr="00532536">
        <w:rPr>
          <w:rFonts w:ascii="Arial" w:hAnsi="Arial" w:cs="Arial"/>
          <w:sz w:val="22"/>
          <w:szCs w:val="22"/>
        </w:rPr>
        <w:t>,</w:t>
      </w:r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tooltip="Dispersant" w:history="1">
        <w:proofErr w:type="spellStart"/>
        <w:r w:rsidRPr="00532536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dispersing</w:t>
        </w:r>
        <w:proofErr w:type="spellEnd"/>
      </w:hyperlink>
      <w:r w:rsidRPr="00532536">
        <w:rPr>
          <w:rFonts w:ascii="Arial" w:hAnsi="Arial" w:cs="Arial"/>
          <w:sz w:val="22"/>
          <w:szCs w:val="22"/>
        </w:rPr>
        <w:t>,</w:t>
      </w:r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fldChar w:fldCharType="begin"/>
      </w:r>
      <w:r w:rsidRPr="00532536">
        <w:rPr>
          <w:rFonts w:ascii="Arial" w:hAnsi="Arial" w:cs="Arial"/>
          <w:sz w:val="22"/>
          <w:szCs w:val="22"/>
        </w:rPr>
        <w:instrText xml:space="preserve"> HYPERLINK "http://en.wikipedia.org/wiki/Emulsifier" \o "Emulsifier" </w:instrText>
      </w:r>
      <w:r w:rsidRPr="00532536">
        <w:rPr>
          <w:rFonts w:ascii="Arial" w:hAnsi="Arial" w:cs="Arial"/>
          <w:sz w:val="22"/>
          <w:szCs w:val="22"/>
        </w:rPr>
        <w:fldChar w:fldCharType="separate"/>
      </w:r>
      <w:r w:rsidRPr="00532536">
        <w:rPr>
          <w:rStyle w:val="Kpr"/>
          <w:rFonts w:ascii="Arial" w:hAnsi="Arial" w:cs="Arial"/>
          <w:color w:val="auto"/>
          <w:sz w:val="22"/>
          <w:szCs w:val="22"/>
          <w:u w:val="none"/>
        </w:rPr>
        <w:t>emulsifying</w:t>
      </w:r>
      <w:proofErr w:type="spellEnd"/>
      <w:r w:rsidRPr="00532536">
        <w:rPr>
          <w:rFonts w:ascii="Arial" w:hAnsi="Arial" w:cs="Arial"/>
          <w:sz w:val="22"/>
          <w:szCs w:val="22"/>
        </w:rPr>
        <w:fldChar w:fldCharType="end"/>
      </w:r>
      <w:r w:rsidR="00532536">
        <w:rPr>
          <w:rFonts w:ascii="Arial" w:hAnsi="Arial" w:cs="Arial"/>
          <w:sz w:val="22"/>
          <w:szCs w:val="22"/>
        </w:rPr>
        <w:t xml:space="preserve">, </w:t>
      </w:r>
      <w:hyperlink r:id="rId9" w:tooltip="Foaming agent" w:history="1">
        <w:proofErr w:type="spellStart"/>
        <w:r w:rsidRPr="00532536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foaming</w:t>
        </w:r>
        <w:proofErr w:type="spellEnd"/>
      </w:hyperlink>
      <w:r w:rsidR="00532536">
        <w:rPr>
          <w:rFonts w:ascii="Arial" w:hAnsi="Arial" w:cs="Arial"/>
          <w:sz w:val="22"/>
          <w:szCs w:val="22"/>
        </w:rPr>
        <w:t xml:space="preserve"> </w:t>
      </w:r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tooltip="Defoamer" w:history="1">
        <w:r w:rsidRPr="00532536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anti-</w:t>
        </w:r>
        <w:proofErr w:type="spellStart"/>
        <w:r w:rsidRPr="00532536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foaming</w:t>
        </w:r>
        <w:proofErr w:type="spellEnd"/>
      </w:hyperlink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t>agents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32536">
        <w:rPr>
          <w:rFonts w:ascii="Arial" w:hAnsi="Arial" w:cs="Arial"/>
          <w:sz w:val="22"/>
          <w:szCs w:val="22"/>
        </w:rPr>
        <w:t>many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practical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applications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products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including</w:t>
      </w:r>
      <w:proofErr w:type="spellEnd"/>
      <w:r w:rsidRPr="00532536">
        <w:rPr>
          <w:rFonts w:ascii="Arial" w:hAnsi="Arial" w:cs="Arial"/>
          <w:sz w:val="22"/>
          <w:szCs w:val="22"/>
        </w:rPr>
        <w:t>:</w:t>
      </w:r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11" w:tooltip="Detergent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Detergents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12" w:tooltip="Fabric softener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Fabric</w:t>
        </w:r>
        <w:proofErr w:type="spellEnd"/>
        <w:r w:rsidRPr="00532536">
          <w:rPr>
            <w:rFonts w:ascii="Arial" w:eastAsia="Times New Roman" w:hAnsi="Arial" w:cs="Arial"/>
            <w:lang w:eastAsia="tr-TR"/>
          </w:rPr>
          <w:t xml:space="preserve"> </w:t>
        </w:r>
        <w:proofErr w:type="spellStart"/>
        <w:r w:rsidRPr="00532536">
          <w:rPr>
            <w:rFonts w:ascii="Arial" w:eastAsia="Times New Roman" w:hAnsi="Arial" w:cs="Arial"/>
            <w:lang w:eastAsia="tr-TR"/>
          </w:rPr>
          <w:t>softeners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13" w:tooltip="Emulsion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Emulsions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14" w:tooltip="Paint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Paints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15" w:tooltip="Adhesive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Adhesives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16" w:tooltip="Ink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Inks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17" w:tooltip="Anti-fog" w:history="1">
        <w:r w:rsidRPr="00532536">
          <w:rPr>
            <w:rFonts w:ascii="Arial" w:eastAsia="Times New Roman" w:hAnsi="Arial" w:cs="Arial"/>
            <w:lang w:eastAsia="tr-TR"/>
          </w:rPr>
          <w:t>Anti-</w:t>
        </w:r>
        <w:proofErr w:type="spellStart"/>
        <w:r w:rsidRPr="00532536">
          <w:rPr>
            <w:rFonts w:ascii="Arial" w:eastAsia="Times New Roman" w:hAnsi="Arial" w:cs="Arial"/>
            <w:lang w:eastAsia="tr-TR"/>
          </w:rPr>
          <w:t>fogs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18" w:tooltip="Ski wax" w:history="1">
        <w:r w:rsidRPr="00532536">
          <w:rPr>
            <w:rFonts w:ascii="Arial" w:eastAsia="Times New Roman" w:hAnsi="Arial" w:cs="Arial"/>
            <w:lang w:eastAsia="tr-TR"/>
          </w:rPr>
          <w:t xml:space="preserve">Ski </w:t>
        </w:r>
        <w:proofErr w:type="spellStart"/>
        <w:r w:rsidRPr="00532536">
          <w:rPr>
            <w:rFonts w:ascii="Arial" w:eastAsia="Times New Roman" w:hAnsi="Arial" w:cs="Arial"/>
            <w:lang w:eastAsia="tr-TR"/>
          </w:rPr>
          <w:t>waxes</w:t>
        </w:r>
        <w:proofErr w:type="spellEnd"/>
      </w:hyperlink>
      <w:r w:rsidRPr="007146A3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7146A3">
        <w:rPr>
          <w:rFonts w:ascii="Arial" w:eastAsia="Times New Roman" w:hAnsi="Arial" w:cs="Arial"/>
          <w:lang w:eastAsia="tr-TR"/>
        </w:rPr>
        <w:t>snowboard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wax</w:t>
      </w:r>
      <w:proofErr w:type="spellEnd"/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19" w:tooltip="Deinking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Deinking</w:t>
        </w:r>
        <w:proofErr w:type="spellEnd"/>
      </w:hyperlink>
      <w:r w:rsidRPr="00532536">
        <w:rPr>
          <w:rFonts w:ascii="Arial" w:eastAsia="Times New Roman" w:hAnsi="Arial" w:cs="Arial"/>
          <w:lang w:eastAsia="tr-TR"/>
        </w:rPr>
        <w:t> </w:t>
      </w:r>
      <w:r w:rsidRPr="007146A3">
        <w:rPr>
          <w:rFonts w:ascii="Arial" w:eastAsia="Times New Roman" w:hAnsi="Arial" w:cs="Arial"/>
          <w:lang w:eastAsia="tr-TR"/>
        </w:rPr>
        <w:t>of</w:t>
      </w:r>
      <w:r w:rsidRPr="00532536">
        <w:rPr>
          <w:rFonts w:ascii="Arial" w:eastAsia="Times New Roman" w:hAnsi="Arial" w:cs="Arial"/>
          <w:lang w:eastAsia="tr-TR"/>
        </w:rPr>
        <w:t> </w:t>
      </w:r>
      <w:proofErr w:type="spellStart"/>
      <w:r w:rsidRPr="007146A3">
        <w:rPr>
          <w:rFonts w:ascii="Arial" w:eastAsia="Times New Roman" w:hAnsi="Arial" w:cs="Arial"/>
          <w:lang w:eastAsia="tr-TR"/>
        </w:rPr>
        <w:fldChar w:fldCharType="begin"/>
      </w:r>
      <w:r w:rsidRPr="007146A3">
        <w:rPr>
          <w:rFonts w:ascii="Arial" w:eastAsia="Times New Roman" w:hAnsi="Arial" w:cs="Arial"/>
          <w:lang w:eastAsia="tr-TR"/>
        </w:rPr>
        <w:instrText xml:space="preserve"> HYPERLINK "http://en.wikipedia.org/wiki/Recycled_paper" \o "Recycled paper" </w:instrText>
      </w:r>
      <w:r w:rsidRPr="007146A3">
        <w:rPr>
          <w:rFonts w:ascii="Arial" w:eastAsia="Times New Roman" w:hAnsi="Arial" w:cs="Arial"/>
          <w:lang w:eastAsia="tr-TR"/>
        </w:rPr>
        <w:fldChar w:fldCharType="separate"/>
      </w:r>
      <w:r w:rsidRPr="00532536">
        <w:rPr>
          <w:rFonts w:ascii="Arial" w:eastAsia="Times New Roman" w:hAnsi="Arial" w:cs="Arial"/>
          <w:lang w:eastAsia="tr-TR"/>
        </w:rPr>
        <w:t>recycled</w:t>
      </w:r>
      <w:proofErr w:type="spellEnd"/>
      <w:r w:rsidRPr="0053253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532536">
        <w:rPr>
          <w:rFonts w:ascii="Arial" w:eastAsia="Times New Roman" w:hAnsi="Arial" w:cs="Arial"/>
          <w:lang w:eastAsia="tr-TR"/>
        </w:rPr>
        <w:t>papers</w:t>
      </w:r>
      <w:proofErr w:type="spellEnd"/>
      <w:r w:rsidRPr="007146A3">
        <w:rPr>
          <w:rFonts w:ascii="Arial" w:eastAsia="Times New Roman" w:hAnsi="Arial" w:cs="Arial"/>
          <w:lang w:eastAsia="tr-TR"/>
        </w:rPr>
        <w:fldChar w:fldCharType="end"/>
      </w:r>
      <w:r w:rsidRPr="007146A3">
        <w:rPr>
          <w:rFonts w:ascii="Arial" w:eastAsia="Times New Roman" w:hAnsi="Arial" w:cs="Arial"/>
          <w:lang w:eastAsia="tr-TR"/>
        </w:rPr>
        <w:t xml:space="preserve">, in </w:t>
      </w:r>
      <w:proofErr w:type="spellStart"/>
      <w:r w:rsidRPr="007146A3">
        <w:rPr>
          <w:rFonts w:ascii="Arial" w:eastAsia="Times New Roman" w:hAnsi="Arial" w:cs="Arial"/>
          <w:lang w:eastAsia="tr-TR"/>
        </w:rPr>
        <w:t>flotation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7146A3">
        <w:rPr>
          <w:rFonts w:ascii="Arial" w:eastAsia="Times New Roman" w:hAnsi="Arial" w:cs="Arial"/>
          <w:lang w:eastAsia="tr-TR"/>
        </w:rPr>
        <w:t>washing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and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enzymatic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processes</w:t>
      </w:r>
      <w:proofErr w:type="spellEnd"/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20" w:tooltip="Laxative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Laxatives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proofErr w:type="spellStart"/>
      <w:r w:rsidRPr="007146A3">
        <w:rPr>
          <w:rFonts w:ascii="Arial" w:eastAsia="Times New Roman" w:hAnsi="Arial" w:cs="Arial"/>
          <w:lang w:eastAsia="tr-TR"/>
        </w:rPr>
        <w:t>Agrochemical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formulations</w:t>
      </w:r>
      <w:proofErr w:type="spellEnd"/>
    </w:p>
    <w:p w:rsidR="007146A3" w:rsidRPr="007146A3" w:rsidRDefault="007146A3" w:rsidP="00532536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lang w:eastAsia="tr-TR"/>
        </w:rPr>
      </w:pPr>
      <w:hyperlink r:id="rId21" w:tooltip="Herbicide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Herbicides</w:t>
        </w:r>
        <w:proofErr w:type="spellEnd"/>
      </w:hyperlink>
      <w:r w:rsidRPr="00532536">
        <w:rPr>
          <w:rFonts w:ascii="Arial" w:eastAsia="Times New Roman" w:hAnsi="Arial" w:cs="Arial"/>
          <w:lang w:eastAsia="tr-TR"/>
        </w:rPr>
        <w:t> </w:t>
      </w:r>
      <w:r w:rsidRPr="007146A3">
        <w:rPr>
          <w:rFonts w:ascii="Arial" w:eastAsia="Times New Roman" w:hAnsi="Arial" w:cs="Arial"/>
          <w:lang w:eastAsia="tr-TR"/>
        </w:rPr>
        <w:t>(</w:t>
      </w:r>
      <w:proofErr w:type="spellStart"/>
      <w:r w:rsidRPr="007146A3">
        <w:rPr>
          <w:rFonts w:ascii="Arial" w:eastAsia="Times New Roman" w:hAnsi="Arial" w:cs="Arial"/>
          <w:lang w:eastAsia="tr-TR"/>
        </w:rPr>
        <w:t>some</w:t>
      </w:r>
      <w:proofErr w:type="spellEnd"/>
      <w:r w:rsidRPr="007146A3">
        <w:rPr>
          <w:rFonts w:ascii="Arial" w:eastAsia="Times New Roman" w:hAnsi="Arial" w:cs="Arial"/>
          <w:lang w:eastAsia="tr-TR"/>
        </w:rPr>
        <w:t>)</w:t>
      </w:r>
    </w:p>
    <w:p w:rsidR="007146A3" w:rsidRPr="007146A3" w:rsidRDefault="007146A3" w:rsidP="00532536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lang w:eastAsia="tr-TR"/>
        </w:rPr>
      </w:pPr>
      <w:hyperlink r:id="rId22" w:tooltip="Insecticide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Insecticides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23" w:tooltip="Quantum dot" w:history="1">
        <w:r w:rsidRPr="00532536">
          <w:rPr>
            <w:rFonts w:ascii="Arial" w:eastAsia="Times New Roman" w:hAnsi="Arial" w:cs="Arial"/>
            <w:lang w:eastAsia="tr-TR"/>
          </w:rPr>
          <w:t xml:space="preserve">Quantum </w:t>
        </w:r>
        <w:proofErr w:type="spellStart"/>
        <w:r w:rsidRPr="00532536">
          <w:rPr>
            <w:rFonts w:ascii="Arial" w:eastAsia="Times New Roman" w:hAnsi="Arial" w:cs="Arial"/>
            <w:lang w:eastAsia="tr-TR"/>
          </w:rPr>
          <w:t>dot</w:t>
        </w:r>
        <w:proofErr w:type="spellEnd"/>
      </w:hyperlink>
      <w:r w:rsidRPr="00532536">
        <w:rPr>
          <w:rFonts w:ascii="Arial" w:eastAsia="Times New Roman" w:hAnsi="Arial" w:cs="Arial"/>
          <w:lang w:eastAsia="tr-TR"/>
        </w:rPr>
        <w:t> </w:t>
      </w:r>
      <w:proofErr w:type="spellStart"/>
      <w:r w:rsidRPr="007146A3">
        <w:rPr>
          <w:rFonts w:ascii="Arial" w:eastAsia="Times New Roman" w:hAnsi="Arial" w:cs="Arial"/>
          <w:lang w:eastAsia="tr-TR"/>
        </w:rPr>
        <w:t>coatings</w:t>
      </w:r>
      <w:proofErr w:type="spellEnd"/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24" w:tooltip="Biocide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Biocides</w:t>
        </w:r>
        <w:proofErr w:type="spellEnd"/>
      </w:hyperlink>
      <w:r w:rsidRPr="00532536">
        <w:rPr>
          <w:rFonts w:ascii="Arial" w:eastAsia="Times New Roman" w:hAnsi="Arial" w:cs="Arial"/>
          <w:lang w:eastAsia="tr-TR"/>
        </w:rPr>
        <w:t> </w:t>
      </w:r>
      <w:r w:rsidRPr="007146A3">
        <w:rPr>
          <w:rFonts w:ascii="Arial" w:eastAsia="Times New Roman" w:hAnsi="Arial" w:cs="Arial"/>
          <w:lang w:eastAsia="tr-TR"/>
        </w:rPr>
        <w:t>(</w:t>
      </w:r>
      <w:proofErr w:type="spellStart"/>
      <w:r w:rsidRPr="007146A3">
        <w:rPr>
          <w:rFonts w:ascii="Arial" w:eastAsia="Times New Roman" w:hAnsi="Arial" w:cs="Arial"/>
          <w:lang w:eastAsia="tr-TR"/>
        </w:rPr>
        <w:t>sanitizers</w:t>
      </w:r>
      <w:proofErr w:type="spellEnd"/>
      <w:r w:rsidRPr="007146A3">
        <w:rPr>
          <w:rFonts w:ascii="Arial" w:eastAsia="Times New Roman" w:hAnsi="Arial" w:cs="Arial"/>
          <w:lang w:eastAsia="tr-TR"/>
        </w:rPr>
        <w:t>)</w:t>
      </w:r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25" w:tooltip="Cosmetics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Cosmetics</w:t>
        </w:r>
        <w:proofErr w:type="spellEnd"/>
      </w:hyperlink>
      <w:r w:rsidRPr="007146A3">
        <w:rPr>
          <w:rFonts w:ascii="Arial" w:eastAsia="Times New Roman" w:hAnsi="Arial" w:cs="Arial"/>
          <w:lang w:eastAsia="tr-TR"/>
        </w:rPr>
        <w:t>:</w:t>
      </w:r>
    </w:p>
    <w:p w:rsidR="007146A3" w:rsidRPr="007146A3" w:rsidRDefault="007146A3" w:rsidP="00532536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lang w:eastAsia="tr-TR"/>
        </w:rPr>
      </w:pPr>
      <w:hyperlink r:id="rId26" w:tooltip="Shampoo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Shampoos</w:t>
        </w:r>
        <w:proofErr w:type="spellEnd"/>
      </w:hyperlink>
    </w:p>
    <w:p w:rsidR="007146A3" w:rsidRPr="007146A3" w:rsidRDefault="007146A3" w:rsidP="00532536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lang w:eastAsia="tr-TR"/>
        </w:rPr>
      </w:pPr>
      <w:hyperlink r:id="rId27" w:tooltip="Hair conditioner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Hair</w:t>
        </w:r>
        <w:proofErr w:type="spellEnd"/>
        <w:r w:rsidRPr="00532536">
          <w:rPr>
            <w:rFonts w:ascii="Arial" w:eastAsia="Times New Roman" w:hAnsi="Arial" w:cs="Arial"/>
            <w:lang w:eastAsia="tr-TR"/>
          </w:rPr>
          <w:t xml:space="preserve"> </w:t>
        </w:r>
        <w:proofErr w:type="spellStart"/>
        <w:r w:rsidRPr="00532536">
          <w:rPr>
            <w:rFonts w:ascii="Arial" w:eastAsia="Times New Roman" w:hAnsi="Arial" w:cs="Arial"/>
            <w:lang w:eastAsia="tr-TR"/>
          </w:rPr>
          <w:t>conditioners</w:t>
        </w:r>
        <w:proofErr w:type="spellEnd"/>
      </w:hyperlink>
      <w:r w:rsidRPr="00532536">
        <w:rPr>
          <w:rFonts w:ascii="Arial" w:eastAsia="Times New Roman" w:hAnsi="Arial" w:cs="Arial"/>
          <w:lang w:eastAsia="tr-TR"/>
        </w:rPr>
        <w:t> </w:t>
      </w:r>
      <w:r w:rsidRPr="007146A3">
        <w:rPr>
          <w:rFonts w:ascii="Arial" w:eastAsia="Times New Roman" w:hAnsi="Arial" w:cs="Arial"/>
          <w:lang w:eastAsia="tr-TR"/>
        </w:rPr>
        <w:t>(</w:t>
      </w:r>
      <w:proofErr w:type="spellStart"/>
      <w:r w:rsidRPr="007146A3">
        <w:rPr>
          <w:rFonts w:ascii="Arial" w:eastAsia="Times New Roman" w:hAnsi="Arial" w:cs="Arial"/>
          <w:lang w:eastAsia="tr-TR"/>
        </w:rPr>
        <w:t>after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shampoo</w:t>
      </w:r>
      <w:proofErr w:type="spellEnd"/>
      <w:r w:rsidRPr="007146A3">
        <w:rPr>
          <w:rFonts w:ascii="Arial" w:eastAsia="Times New Roman" w:hAnsi="Arial" w:cs="Arial"/>
          <w:lang w:eastAsia="tr-TR"/>
        </w:rPr>
        <w:t>)</w:t>
      </w:r>
    </w:p>
    <w:p w:rsidR="007146A3" w:rsidRPr="007146A3" w:rsidRDefault="007146A3" w:rsidP="00532536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rFonts w:ascii="Arial" w:eastAsia="Times New Roman" w:hAnsi="Arial" w:cs="Arial"/>
          <w:lang w:eastAsia="tr-TR"/>
        </w:rPr>
      </w:pPr>
      <w:hyperlink r:id="rId28" w:tooltip="Toothpaste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Toothpastes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29" w:tooltip="Spermicide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Spermicides</w:t>
        </w:r>
        <w:proofErr w:type="spellEnd"/>
      </w:hyperlink>
      <w:r w:rsidRPr="00532536">
        <w:rPr>
          <w:rFonts w:ascii="Arial" w:eastAsia="Times New Roman" w:hAnsi="Arial" w:cs="Arial"/>
          <w:lang w:eastAsia="tr-TR"/>
        </w:rPr>
        <w:t> </w:t>
      </w:r>
      <w:r w:rsidRPr="007146A3">
        <w:rPr>
          <w:rFonts w:ascii="Arial" w:eastAsia="Times New Roman" w:hAnsi="Arial" w:cs="Arial"/>
          <w:lang w:eastAsia="tr-TR"/>
        </w:rPr>
        <w:t>(</w:t>
      </w:r>
      <w:hyperlink r:id="rId30" w:tooltip="Nonoxynol-9" w:history="1">
        <w:proofErr w:type="gramStart"/>
        <w:r w:rsidRPr="00532536">
          <w:rPr>
            <w:rFonts w:ascii="Arial" w:eastAsia="Times New Roman" w:hAnsi="Arial" w:cs="Arial"/>
            <w:lang w:eastAsia="tr-TR"/>
          </w:rPr>
          <w:t>nonoxynol-9</w:t>
        </w:r>
        <w:proofErr w:type="gramEnd"/>
      </w:hyperlink>
      <w:r w:rsidRPr="007146A3">
        <w:rPr>
          <w:rFonts w:ascii="Arial" w:eastAsia="Times New Roman" w:hAnsi="Arial" w:cs="Arial"/>
          <w:lang w:eastAsia="tr-TR"/>
        </w:rPr>
        <w:t>)</w:t>
      </w:r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31" w:tooltip="Firefighting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Firefighting</w:t>
        </w:r>
        <w:proofErr w:type="spellEnd"/>
      </w:hyperlink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proofErr w:type="spellStart"/>
      <w:r w:rsidRPr="007146A3">
        <w:rPr>
          <w:rFonts w:ascii="Arial" w:eastAsia="Times New Roman" w:hAnsi="Arial" w:cs="Arial"/>
          <w:lang w:eastAsia="tr-TR"/>
        </w:rPr>
        <w:t>Pipelines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7146A3">
        <w:rPr>
          <w:rFonts w:ascii="Arial" w:eastAsia="Times New Roman" w:hAnsi="Arial" w:cs="Arial"/>
          <w:lang w:eastAsia="tr-TR"/>
        </w:rPr>
        <w:t>liquid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drag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reducing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agent</w:t>
      </w:r>
      <w:proofErr w:type="spellEnd"/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r w:rsidRPr="007146A3">
        <w:rPr>
          <w:rFonts w:ascii="Arial" w:eastAsia="Times New Roman" w:hAnsi="Arial" w:cs="Arial"/>
          <w:lang w:eastAsia="tr-TR"/>
        </w:rPr>
        <w:t xml:space="preserve">Alkali </w:t>
      </w:r>
      <w:proofErr w:type="spellStart"/>
      <w:r w:rsidRPr="007146A3">
        <w:rPr>
          <w:rFonts w:ascii="Arial" w:eastAsia="Times New Roman" w:hAnsi="Arial" w:cs="Arial"/>
          <w:lang w:eastAsia="tr-TR"/>
        </w:rPr>
        <w:t>Surfactant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Polymers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(</w:t>
      </w:r>
      <w:proofErr w:type="spellStart"/>
      <w:r w:rsidRPr="007146A3">
        <w:rPr>
          <w:rFonts w:ascii="Arial" w:eastAsia="Times New Roman" w:hAnsi="Arial" w:cs="Arial"/>
          <w:lang w:eastAsia="tr-TR"/>
        </w:rPr>
        <w:t>used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to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mobilize </w:t>
      </w:r>
      <w:proofErr w:type="spellStart"/>
      <w:r w:rsidRPr="007146A3">
        <w:rPr>
          <w:rFonts w:ascii="Arial" w:eastAsia="Times New Roman" w:hAnsi="Arial" w:cs="Arial"/>
          <w:lang w:eastAsia="tr-TR"/>
        </w:rPr>
        <w:t>oil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in</w:t>
      </w:r>
      <w:r w:rsidRPr="00532536">
        <w:rPr>
          <w:rFonts w:ascii="Arial" w:eastAsia="Times New Roman" w:hAnsi="Arial" w:cs="Arial"/>
          <w:lang w:eastAsia="tr-TR"/>
        </w:rPr>
        <w:t> </w:t>
      </w:r>
      <w:proofErr w:type="spellStart"/>
      <w:r w:rsidRPr="007146A3">
        <w:rPr>
          <w:rFonts w:ascii="Arial" w:eastAsia="Times New Roman" w:hAnsi="Arial" w:cs="Arial"/>
          <w:lang w:eastAsia="tr-TR"/>
        </w:rPr>
        <w:fldChar w:fldCharType="begin"/>
      </w:r>
      <w:r w:rsidRPr="007146A3">
        <w:rPr>
          <w:rFonts w:ascii="Arial" w:eastAsia="Times New Roman" w:hAnsi="Arial" w:cs="Arial"/>
          <w:lang w:eastAsia="tr-TR"/>
        </w:rPr>
        <w:instrText xml:space="preserve"> HYPERLINK "http://en.wikipedia.org/wiki/Oil_well" \o "Oil well" </w:instrText>
      </w:r>
      <w:r w:rsidRPr="007146A3">
        <w:rPr>
          <w:rFonts w:ascii="Arial" w:eastAsia="Times New Roman" w:hAnsi="Arial" w:cs="Arial"/>
          <w:lang w:eastAsia="tr-TR"/>
        </w:rPr>
        <w:fldChar w:fldCharType="separate"/>
      </w:r>
      <w:r w:rsidRPr="00532536">
        <w:rPr>
          <w:rFonts w:ascii="Arial" w:eastAsia="Times New Roman" w:hAnsi="Arial" w:cs="Arial"/>
          <w:lang w:eastAsia="tr-TR"/>
        </w:rPr>
        <w:t>oil</w:t>
      </w:r>
      <w:proofErr w:type="spellEnd"/>
      <w:r w:rsidRPr="0053253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532536">
        <w:rPr>
          <w:rFonts w:ascii="Arial" w:eastAsia="Times New Roman" w:hAnsi="Arial" w:cs="Arial"/>
          <w:lang w:eastAsia="tr-TR"/>
        </w:rPr>
        <w:t>wells</w:t>
      </w:r>
      <w:proofErr w:type="spellEnd"/>
      <w:r w:rsidRPr="007146A3">
        <w:rPr>
          <w:rFonts w:ascii="Arial" w:eastAsia="Times New Roman" w:hAnsi="Arial" w:cs="Arial"/>
          <w:lang w:eastAsia="tr-TR"/>
        </w:rPr>
        <w:fldChar w:fldCharType="end"/>
      </w:r>
      <w:r w:rsidRPr="007146A3">
        <w:rPr>
          <w:rFonts w:ascii="Arial" w:eastAsia="Times New Roman" w:hAnsi="Arial" w:cs="Arial"/>
          <w:lang w:eastAsia="tr-TR"/>
        </w:rPr>
        <w:t>)</w:t>
      </w:r>
    </w:p>
    <w:p w:rsidR="007146A3" w:rsidRP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hyperlink r:id="rId32" w:tooltip="Ferrofluid" w:history="1">
        <w:proofErr w:type="spellStart"/>
        <w:r w:rsidRPr="00532536">
          <w:rPr>
            <w:rFonts w:ascii="Arial" w:eastAsia="Times New Roman" w:hAnsi="Arial" w:cs="Arial"/>
            <w:lang w:eastAsia="tr-TR"/>
          </w:rPr>
          <w:t>Ferrofluids</w:t>
        </w:r>
        <w:proofErr w:type="spellEnd"/>
      </w:hyperlink>
    </w:p>
    <w:p w:rsidR="007146A3" w:rsidRDefault="007146A3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  <w:proofErr w:type="spellStart"/>
      <w:r w:rsidRPr="007146A3">
        <w:rPr>
          <w:rFonts w:ascii="Arial" w:eastAsia="Times New Roman" w:hAnsi="Arial" w:cs="Arial"/>
          <w:lang w:eastAsia="tr-TR"/>
        </w:rPr>
        <w:t>Leak</w:t>
      </w:r>
      <w:proofErr w:type="spellEnd"/>
      <w:r w:rsidRPr="007146A3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7146A3">
        <w:rPr>
          <w:rFonts w:ascii="Arial" w:eastAsia="Times New Roman" w:hAnsi="Arial" w:cs="Arial"/>
          <w:lang w:eastAsia="tr-TR"/>
        </w:rPr>
        <w:t>Detectors</w:t>
      </w:r>
      <w:proofErr w:type="spellEnd"/>
    </w:p>
    <w:p w:rsidR="00532536" w:rsidRPr="007146A3" w:rsidRDefault="00532536" w:rsidP="00532536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Arial" w:eastAsia="Times New Roman" w:hAnsi="Arial" w:cs="Arial"/>
          <w:lang w:eastAsia="tr-TR"/>
        </w:rPr>
      </w:pPr>
    </w:p>
    <w:p w:rsidR="007146A3" w:rsidRPr="00532536" w:rsidRDefault="007146A3" w:rsidP="00532536">
      <w:pPr>
        <w:pStyle w:val="NormalWeb"/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532536">
        <w:rPr>
          <w:rFonts w:ascii="Arial" w:hAnsi="Arial" w:cs="Arial"/>
          <w:sz w:val="22"/>
          <w:szCs w:val="22"/>
        </w:rPr>
        <w:t>Some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surfactants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are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known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532536">
        <w:rPr>
          <w:rFonts w:ascii="Arial" w:hAnsi="Arial" w:cs="Arial"/>
          <w:sz w:val="22"/>
          <w:szCs w:val="22"/>
        </w:rPr>
        <w:t>toxic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animals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ecosystems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humans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can </w:t>
      </w:r>
      <w:proofErr w:type="spellStart"/>
      <w:r w:rsidRPr="00532536">
        <w:rPr>
          <w:rFonts w:ascii="Arial" w:hAnsi="Arial" w:cs="Arial"/>
          <w:sz w:val="22"/>
          <w:szCs w:val="22"/>
        </w:rPr>
        <w:t>increase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the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diffusion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32536">
        <w:rPr>
          <w:rFonts w:ascii="Arial" w:hAnsi="Arial" w:cs="Arial"/>
          <w:sz w:val="22"/>
          <w:szCs w:val="22"/>
        </w:rPr>
        <w:t>other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environmental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contaminants</w:t>
      </w:r>
      <w:proofErr w:type="spellEnd"/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t>Despite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this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they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are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routinely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deposited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32536">
        <w:rPr>
          <w:rFonts w:ascii="Arial" w:hAnsi="Arial" w:cs="Arial"/>
          <w:sz w:val="22"/>
          <w:szCs w:val="22"/>
        </w:rPr>
        <w:t>numerous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ways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532536">
        <w:rPr>
          <w:rFonts w:ascii="Arial" w:hAnsi="Arial" w:cs="Arial"/>
          <w:sz w:val="22"/>
          <w:szCs w:val="22"/>
        </w:rPr>
        <w:t>land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into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water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systems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whether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532536">
        <w:rPr>
          <w:rFonts w:ascii="Arial" w:hAnsi="Arial" w:cs="Arial"/>
          <w:sz w:val="22"/>
          <w:szCs w:val="22"/>
        </w:rPr>
        <w:t>part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of an </w:t>
      </w:r>
      <w:proofErr w:type="spellStart"/>
      <w:r w:rsidRPr="00532536">
        <w:rPr>
          <w:rFonts w:ascii="Arial" w:hAnsi="Arial" w:cs="Arial"/>
          <w:sz w:val="22"/>
          <w:szCs w:val="22"/>
        </w:rPr>
        <w:t>intended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process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or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532536">
        <w:rPr>
          <w:rFonts w:ascii="Arial" w:hAnsi="Arial" w:cs="Arial"/>
          <w:sz w:val="22"/>
          <w:szCs w:val="22"/>
        </w:rPr>
        <w:t>industrial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household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waste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. </w:t>
      </w:r>
    </w:p>
    <w:p w:rsidR="007146A3" w:rsidRPr="00532536" w:rsidRDefault="007146A3" w:rsidP="00532536">
      <w:pPr>
        <w:pStyle w:val="NormalWeb"/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532536">
        <w:rPr>
          <w:rFonts w:ascii="Arial" w:hAnsi="Arial" w:cs="Arial"/>
          <w:sz w:val="22"/>
          <w:szCs w:val="22"/>
        </w:rPr>
        <w:t>The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two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major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surfactants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used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32536">
        <w:rPr>
          <w:rFonts w:ascii="Arial" w:hAnsi="Arial" w:cs="Arial"/>
          <w:sz w:val="22"/>
          <w:szCs w:val="22"/>
        </w:rPr>
        <w:t>the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year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2000 </w:t>
      </w:r>
      <w:proofErr w:type="spellStart"/>
      <w:r w:rsidRPr="00532536">
        <w:rPr>
          <w:rFonts w:ascii="Arial" w:hAnsi="Arial" w:cs="Arial"/>
          <w:sz w:val="22"/>
          <w:szCs w:val="22"/>
        </w:rPr>
        <w:t>were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linear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alkylbenzene</w:t>
      </w:r>
      <w:proofErr w:type="spellEnd"/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fldChar w:fldCharType="begin"/>
      </w:r>
      <w:r w:rsidRPr="00532536">
        <w:rPr>
          <w:rFonts w:ascii="Arial" w:hAnsi="Arial" w:cs="Arial"/>
          <w:sz w:val="22"/>
          <w:szCs w:val="22"/>
        </w:rPr>
        <w:instrText xml:space="preserve"> HYPERLINK "http://en.wikipedia.org/wiki/Sulfonate" \o "Sulfonate" </w:instrText>
      </w:r>
      <w:r w:rsidRPr="00532536">
        <w:rPr>
          <w:rFonts w:ascii="Arial" w:hAnsi="Arial" w:cs="Arial"/>
          <w:sz w:val="22"/>
          <w:szCs w:val="22"/>
        </w:rPr>
        <w:fldChar w:fldCharType="separate"/>
      </w:r>
      <w:r w:rsidRPr="00532536">
        <w:rPr>
          <w:rStyle w:val="Kpr"/>
          <w:rFonts w:ascii="Arial" w:hAnsi="Arial" w:cs="Arial"/>
          <w:color w:val="auto"/>
          <w:sz w:val="22"/>
          <w:szCs w:val="22"/>
          <w:u w:val="none"/>
        </w:rPr>
        <w:t>sulfonates</w:t>
      </w:r>
      <w:proofErr w:type="spellEnd"/>
      <w:r w:rsidRPr="00532536">
        <w:rPr>
          <w:rFonts w:ascii="Arial" w:hAnsi="Arial" w:cs="Arial"/>
          <w:sz w:val="22"/>
          <w:szCs w:val="22"/>
        </w:rPr>
        <w:fldChar w:fldCharType="end"/>
      </w:r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r w:rsidRPr="00532536">
        <w:rPr>
          <w:rFonts w:ascii="Arial" w:hAnsi="Arial" w:cs="Arial"/>
          <w:sz w:val="22"/>
          <w:szCs w:val="22"/>
        </w:rPr>
        <w:t xml:space="preserve">(LAS) 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the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alkyl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phenol</w:t>
      </w:r>
      <w:proofErr w:type="spellEnd"/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fldChar w:fldCharType="begin"/>
      </w:r>
      <w:r w:rsidRPr="00532536">
        <w:rPr>
          <w:rFonts w:ascii="Arial" w:hAnsi="Arial" w:cs="Arial"/>
          <w:sz w:val="22"/>
          <w:szCs w:val="22"/>
        </w:rPr>
        <w:instrText xml:space="preserve"> HYPERLINK "http://en.wikipedia.org/wiki/Ethoxylate" \o "Ethoxylate" </w:instrText>
      </w:r>
      <w:r w:rsidRPr="00532536">
        <w:rPr>
          <w:rFonts w:ascii="Arial" w:hAnsi="Arial" w:cs="Arial"/>
          <w:sz w:val="22"/>
          <w:szCs w:val="22"/>
        </w:rPr>
        <w:fldChar w:fldCharType="separate"/>
      </w:r>
      <w:r w:rsidRPr="00532536">
        <w:rPr>
          <w:rStyle w:val="Kpr"/>
          <w:rFonts w:ascii="Arial" w:hAnsi="Arial" w:cs="Arial"/>
          <w:color w:val="auto"/>
          <w:sz w:val="22"/>
          <w:szCs w:val="22"/>
          <w:u w:val="none"/>
        </w:rPr>
        <w:t>ethoxylates</w:t>
      </w:r>
      <w:proofErr w:type="spellEnd"/>
      <w:r w:rsidRPr="00532536">
        <w:rPr>
          <w:rFonts w:ascii="Arial" w:hAnsi="Arial" w:cs="Arial"/>
          <w:sz w:val="22"/>
          <w:szCs w:val="22"/>
        </w:rPr>
        <w:fldChar w:fldCharType="end"/>
      </w:r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r w:rsidRPr="00532536">
        <w:rPr>
          <w:rFonts w:ascii="Arial" w:hAnsi="Arial" w:cs="Arial"/>
          <w:sz w:val="22"/>
          <w:szCs w:val="22"/>
        </w:rPr>
        <w:t xml:space="preserve">(APE). </w:t>
      </w:r>
      <w:proofErr w:type="spellStart"/>
      <w:r w:rsidRPr="00532536">
        <w:rPr>
          <w:rFonts w:ascii="Arial" w:hAnsi="Arial" w:cs="Arial"/>
          <w:sz w:val="22"/>
          <w:szCs w:val="22"/>
        </w:rPr>
        <w:t>They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break </w:t>
      </w:r>
      <w:proofErr w:type="spellStart"/>
      <w:r w:rsidRPr="00532536">
        <w:rPr>
          <w:rFonts w:ascii="Arial" w:hAnsi="Arial" w:cs="Arial"/>
          <w:sz w:val="22"/>
          <w:szCs w:val="22"/>
        </w:rPr>
        <w:t>down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32536">
        <w:rPr>
          <w:rFonts w:ascii="Arial" w:hAnsi="Arial" w:cs="Arial"/>
          <w:sz w:val="22"/>
          <w:szCs w:val="22"/>
        </w:rPr>
        <w:t>the</w:t>
      </w:r>
      <w:proofErr w:type="spellEnd"/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fldChar w:fldCharType="begin"/>
      </w:r>
      <w:r w:rsidRPr="00532536">
        <w:rPr>
          <w:rFonts w:ascii="Arial" w:hAnsi="Arial" w:cs="Arial"/>
          <w:sz w:val="22"/>
          <w:szCs w:val="22"/>
        </w:rPr>
        <w:instrText xml:space="preserve"> HYPERLINK "http://en.wiktionary.org/wiki/aerobic" \o "wikt:aerobic" </w:instrText>
      </w:r>
      <w:r w:rsidRPr="00532536">
        <w:rPr>
          <w:rFonts w:ascii="Arial" w:hAnsi="Arial" w:cs="Arial"/>
          <w:sz w:val="22"/>
          <w:szCs w:val="22"/>
        </w:rPr>
        <w:fldChar w:fldCharType="separate"/>
      </w:r>
      <w:r w:rsidRPr="00532536">
        <w:rPr>
          <w:rStyle w:val="Kpr"/>
          <w:rFonts w:ascii="Arial" w:hAnsi="Arial" w:cs="Arial"/>
          <w:color w:val="auto"/>
          <w:sz w:val="22"/>
          <w:szCs w:val="22"/>
          <w:u w:val="none"/>
        </w:rPr>
        <w:t>aerobic</w:t>
      </w:r>
      <w:proofErr w:type="spellEnd"/>
      <w:r w:rsidRPr="00532536">
        <w:rPr>
          <w:rFonts w:ascii="Arial" w:hAnsi="Arial" w:cs="Arial"/>
          <w:sz w:val="22"/>
          <w:szCs w:val="22"/>
        </w:rPr>
        <w:fldChar w:fldCharType="end"/>
      </w:r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t>conditions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found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in</w:t>
      </w:r>
      <w:hyperlink r:id="rId33" w:tooltip="Sewage treatment" w:history="1">
        <w:r w:rsidRPr="00532536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sewage</w:t>
        </w:r>
        <w:proofErr w:type="spellEnd"/>
        <w:r w:rsidRPr="00532536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532536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treatment</w:t>
        </w:r>
        <w:proofErr w:type="spellEnd"/>
      </w:hyperlink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t>plants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32536">
        <w:rPr>
          <w:rFonts w:ascii="Arial" w:hAnsi="Arial" w:cs="Arial"/>
          <w:sz w:val="22"/>
          <w:szCs w:val="22"/>
        </w:rPr>
        <w:t>soil</w:t>
      </w:r>
      <w:proofErr w:type="spellEnd"/>
      <w:r w:rsidRPr="00532536">
        <w:rPr>
          <w:rFonts w:ascii="Arial" w:hAnsi="Arial" w:cs="Arial"/>
          <w:sz w:val="22"/>
          <w:szCs w:val="22"/>
        </w:rPr>
        <w:t>.</w:t>
      </w:r>
      <w:r w:rsidR="00532536" w:rsidRPr="00532536">
        <w:rPr>
          <w:rFonts w:ascii="Arial" w:hAnsi="Arial" w:cs="Arial"/>
          <w:sz w:val="22"/>
          <w:szCs w:val="22"/>
        </w:rPr>
        <w:t xml:space="preserve"> </w:t>
      </w:r>
    </w:p>
    <w:p w:rsidR="007146A3" w:rsidRPr="00532536" w:rsidRDefault="007146A3" w:rsidP="00532536">
      <w:pPr>
        <w:pStyle w:val="NormalWeb"/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532536">
        <w:rPr>
          <w:rFonts w:ascii="Arial" w:hAnsi="Arial" w:cs="Arial"/>
          <w:sz w:val="22"/>
          <w:szCs w:val="22"/>
        </w:rPr>
        <w:t>Ordinary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dishwashing</w:t>
      </w:r>
      <w:proofErr w:type="spellEnd"/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fldChar w:fldCharType="begin"/>
      </w:r>
      <w:r w:rsidRPr="00532536">
        <w:rPr>
          <w:rFonts w:ascii="Arial" w:hAnsi="Arial" w:cs="Arial"/>
          <w:sz w:val="22"/>
          <w:szCs w:val="22"/>
        </w:rPr>
        <w:instrText xml:space="preserve"> HYPERLINK "http://en.wikipedia.org/wiki/Detergent" \o "Detergent" </w:instrText>
      </w:r>
      <w:r w:rsidRPr="00532536">
        <w:rPr>
          <w:rFonts w:ascii="Arial" w:hAnsi="Arial" w:cs="Arial"/>
          <w:sz w:val="22"/>
          <w:szCs w:val="22"/>
        </w:rPr>
        <w:fldChar w:fldCharType="separate"/>
      </w:r>
      <w:r w:rsidRPr="00532536">
        <w:rPr>
          <w:rStyle w:val="Kpr"/>
          <w:rFonts w:ascii="Arial" w:hAnsi="Arial" w:cs="Arial"/>
          <w:color w:val="auto"/>
          <w:sz w:val="22"/>
          <w:szCs w:val="22"/>
          <w:u w:val="none"/>
        </w:rPr>
        <w:t>detergent</w:t>
      </w:r>
      <w:proofErr w:type="spellEnd"/>
      <w:r w:rsidRPr="00532536">
        <w:rPr>
          <w:rFonts w:ascii="Arial" w:hAnsi="Arial" w:cs="Arial"/>
          <w:sz w:val="22"/>
          <w:szCs w:val="22"/>
        </w:rPr>
        <w:fldChar w:fldCharType="end"/>
      </w:r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for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example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will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promote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water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penetration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32536">
        <w:rPr>
          <w:rFonts w:ascii="Arial" w:hAnsi="Arial" w:cs="Arial"/>
          <w:sz w:val="22"/>
          <w:szCs w:val="22"/>
        </w:rPr>
        <w:t>soil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but </w:t>
      </w:r>
      <w:proofErr w:type="spellStart"/>
      <w:r w:rsidRPr="00532536">
        <w:rPr>
          <w:rFonts w:ascii="Arial" w:hAnsi="Arial" w:cs="Arial"/>
          <w:sz w:val="22"/>
          <w:szCs w:val="22"/>
        </w:rPr>
        <w:t>the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effect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would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last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only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32536">
        <w:rPr>
          <w:rFonts w:ascii="Arial" w:hAnsi="Arial" w:cs="Arial"/>
          <w:sz w:val="22"/>
          <w:szCs w:val="22"/>
        </w:rPr>
        <w:t>few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days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32536">
        <w:rPr>
          <w:rFonts w:ascii="Arial" w:hAnsi="Arial" w:cs="Arial"/>
          <w:sz w:val="22"/>
          <w:szCs w:val="22"/>
        </w:rPr>
        <w:t>many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standard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laundry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detergent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powders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contain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levels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32536">
        <w:rPr>
          <w:rFonts w:ascii="Arial" w:hAnsi="Arial" w:cs="Arial"/>
          <w:sz w:val="22"/>
          <w:szCs w:val="22"/>
        </w:rPr>
        <w:t>chemicals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such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as</w:t>
      </w:r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hyperlink r:id="rId34" w:tooltip="Alkali" w:history="1">
        <w:r w:rsidRPr="00532536">
          <w:rPr>
            <w:rStyle w:val="Kpr"/>
            <w:rFonts w:ascii="Arial" w:hAnsi="Arial" w:cs="Arial"/>
            <w:color w:val="auto"/>
            <w:sz w:val="22"/>
            <w:szCs w:val="22"/>
            <w:u w:val="none"/>
          </w:rPr>
          <w:t>alkali</w:t>
        </w:r>
      </w:hyperlink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fldChar w:fldCharType="begin"/>
      </w:r>
      <w:r w:rsidRPr="00532536">
        <w:rPr>
          <w:rFonts w:ascii="Arial" w:hAnsi="Arial" w:cs="Arial"/>
          <w:sz w:val="22"/>
          <w:szCs w:val="22"/>
        </w:rPr>
        <w:instrText xml:space="preserve"> HYPERLINK "http://en.wikipedia.org/wiki/Chelation" \o "Chelation" </w:instrText>
      </w:r>
      <w:r w:rsidRPr="00532536">
        <w:rPr>
          <w:rFonts w:ascii="Arial" w:hAnsi="Arial" w:cs="Arial"/>
          <w:sz w:val="22"/>
          <w:szCs w:val="22"/>
        </w:rPr>
        <w:fldChar w:fldCharType="separate"/>
      </w:r>
      <w:r w:rsidRPr="00532536">
        <w:rPr>
          <w:rStyle w:val="Kpr"/>
          <w:rFonts w:ascii="Arial" w:hAnsi="Arial" w:cs="Arial"/>
          <w:color w:val="auto"/>
          <w:sz w:val="22"/>
          <w:szCs w:val="22"/>
          <w:u w:val="none"/>
        </w:rPr>
        <w:t>chelating</w:t>
      </w:r>
      <w:proofErr w:type="spellEnd"/>
      <w:r w:rsidRPr="00532536">
        <w:rPr>
          <w:rStyle w:val="Kpr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532536">
        <w:rPr>
          <w:rStyle w:val="Kpr"/>
          <w:rFonts w:ascii="Arial" w:hAnsi="Arial" w:cs="Arial"/>
          <w:color w:val="auto"/>
          <w:sz w:val="22"/>
          <w:szCs w:val="22"/>
          <w:u w:val="none"/>
        </w:rPr>
        <w:t>agents</w:t>
      </w:r>
      <w:proofErr w:type="spellEnd"/>
      <w:r w:rsidRPr="00532536">
        <w:rPr>
          <w:rFonts w:ascii="Arial" w:hAnsi="Arial" w:cs="Arial"/>
          <w:sz w:val="22"/>
          <w:szCs w:val="22"/>
        </w:rPr>
        <w:fldChar w:fldCharType="end"/>
      </w:r>
      <w:r w:rsidRPr="00532536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532536">
        <w:rPr>
          <w:rFonts w:ascii="Arial" w:hAnsi="Arial" w:cs="Arial"/>
          <w:sz w:val="22"/>
          <w:szCs w:val="22"/>
        </w:rPr>
        <w:t>that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can be </w:t>
      </w:r>
      <w:proofErr w:type="spellStart"/>
      <w:r w:rsidRPr="00532536">
        <w:rPr>
          <w:rFonts w:ascii="Arial" w:hAnsi="Arial" w:cs="Arial"/>
          <w:sz w:val="22"/>
          <w:szCs w:val="22"/>
        </w:rPr>
        <w:t>damaging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plants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should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not </w:t>
      </w:r>
      <w:r w:rsidRPr="00532536">
        <w:rPr>
          <w:rFonts w:ascii="Arial" w:hAnsi="Arial" w:cs="Arial"/>
          <w:sz w:val="22"/>
          <w:szCs w:val="22"/>
        </w:rPr>
        <w:lastRenderedPageBreak/>
        <w:t xml:space="preserve">be </w:t>
      </w:r>
      <w:proofErr w:type="spellStart"/>
      <w:r w:rsidRPr="00532536">
        <w:rPr>
          <w:rFonts w:ascii="Arial" w:hAnsi="Arial" w:cs="Arial"/>
          <w:sz w:val="22"/>
          <w:szCs w:val="22"/>
        </w:rPr>
        <w:t>applied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soils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). Commercial </w:t>
      </w:r>
      <w:proofErr w:type="spellStart"/>
      <w:r w:rsidRPr="00532536">
        <w:rPr>
          <w:rFonts w:ascii="Arial" w:hAnsi="Arial" w:cs="Arial"/>
          <w:sz w:val="22"/>
          <w:szCs w:val="22"/>
        </w:rPr>
        <w:t>soil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wetting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agents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will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continue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work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for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32536">
        <w:rPr>
          <w:rFonts w:ascii="Arial" w:hAnsi="Arial" w:cs="Arial"/>
          <w:sz w:val="22"/>
          <w:szCs w:val="22"/>
        </w:rPr>
        <w:t>considerable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period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but </w:t>
      </w:r>
      <w:proofErr w:type="spellStart"/>
      <w:r w:rsidRPr="00532536">
        <w:rPr>
          <w:rFonts w:ascii="Arial" w:hAnsi="Arial" w:cs="Arial"/>
          <w:sz w:val="22"/>
          <w:szCs w:val="22"/>
        </w:rPr>
        <w:t>they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will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eventually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532536">
        <w:rPr>
          <w:rFonts w:ascii="Arial" w:hAnsi="Arial" w:cs="Arial"/>
          <w:sz w:val="22"/>
          <w:szCs w:val="22"/>
        </w:rPr>
        <w:t>degraded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by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soil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micro-organisms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32536">
        <w:rPr>
          <w:rFonts w:ascii="Arial" w:hAnsi="Arial" w:cs="Arial"/>
          <w:sz w:val="22"/>
          <w:szCs w:val="22"/>
        </w:rPr>
        <w:t>Some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can, </w:t>
      </w:r>
      <w:proofErr w:type="spellStart"/>
      <w:r w:rsidRPr="00532536">
        <w:rPr>
          <w:rFonts w:ascii="Arial" w:hAnsi="Arial" w:cs="Arial"/>
          <w:sz w:val="22"/>
          <w:szCs w:val="22"/>
        </w:rPr>
        <w:t>however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interfere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with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the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life-</w:t>
      </w:r>
      <w:proofErr w:type="spellStart"/>
      <w:r w:rsidRPr="00532536">
        <w:rPr>
          <w:rFonts w:ascii="Arial" w:hAnsi="Arial" w:cs="Arial"/>
          <w:sz w:val="22"/>
          <w:szCs w:val="22"/>
        </w:rPr>
        <w:t>cycles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32536">
        <w:rPr>
          <w:rFonts w:ascii="Arial" w:hAnsi="Arial" w:cs="Arial"/>
          <w:sz w:val="22"/>
          <w:szCs w:val="22"/>
        </w:rPr>
        <w:t>some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aquatic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organisms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so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care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should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be </w:t>
      </w:r>
      <w:proofErr w:type="spellStart"/>
      <w:r w:rsidRPr="00532536">
        <w:rPr>
          <w:rFonts w:ascii="Arial" w:hAnsi="Arial" w:cs="Arial"/>
          <w:sz w:val="22"/>
          <w:szCs w:val="22"/>
        </w:rPr>
        <w:t>taken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prevent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run-off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32536">
        <w:rPr>
          <w:rFonts w:ascii="Arial" w:hAnsi="Arial" w:cs="Arial"/>
          <w:sz w:val="22"/>
          <w:szCs w:val="22"/>
        </w:rPr>
        <w:t>these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products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into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streams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excess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pr</w:t>
      </w:r>
      <w:r w:rsidR="00532536">
        <w:rPr>
          <w:rFonts w:ascii="Arial" w:hAnsi="Arial" w:cs="Arial"/>
          <w:sz w:val="22"/>
          <w:szCs w:val="22"/>
        </w:rPr>
        <w:t>oduct</w:t>
      </w:r>
      <w:proofErr w:type="spellEnd"/>
      <w:r w:rsid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536">
        <w:rPr>
          <w:rFonts w:ascii="Arial" w:hAnsi="Arial" w:cs="Arial"/>
          <w:sz w:val="22"/>
          <w:szCs w:val="22"/>
        </w:rPr>
        <w:t>should</w:t>
      </w:r>
      <w:proofErr w:type="spellEnd"/>
      <w:r w:rsidR="00532536">
        <w:rPr>
          <w:rFonts w:ascii="Arial" w:hAnsi="Arial" w:cs="Arial"/>
          <w:sz w:val="22"/>
          <w:szCs w:val="22"/>
        </w:rPr>
        <w:t xml:space="preserve"> not be </w:t>
      </w:r>
      <w:proofErr w:type="spellStart"/>
      <w:r w:rsidR="00532536">
        <w:rPr>
          <w:rFonts w:ascii="Arial" w:hAnsi="Arial" w:cs="Arial"/>
          <w:sz w:val="22"/>
          <w:szCs w:val="22"/>
        </w:rPr>
        <w:t>washed</w:t>
      </w:r>
      <w:proofErr w:type="spellEnd"/>
      <w:r w:rsid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2536">
        <w:rPr>
          <w:rFonts w:ascii="Arial" w:hAnsi="Arial" w:cs="Arial"/>
          <w:sz w:val="22"/>
          <w:szCs w:val="22"/>
        </w:rPr>
        <w:t>down</w:t>
      </w:r>
      <w:proofErr w:type="spellEnd"/>
      <w:r w:rsidR="00532536" w:rsidRPr="00532536">
        <w:rPr>
          <w:rFonts w:ascii="Arial" w:hAnsi="Arial" w:cs="Arial"/>
          <w:sz w:val="22"/>
          <w:szCs w:val="22"/>
        </w:rPr>
        <w:t xml:space="preserve"> </w:t>
      </w:r>
    </w:p>
    <w:p w:rsidR="007146A3" w:rsidRDefault="007146A3" w:rsidP="00532536">
      <w:pPr>
        <w:pStyle w:val="NormalWeb"/>
        <w:spacing w:before="96" w:beforeAutospacing="0" w:after="120" w:afterAutospacing="0" w:line="36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532536">
        <w:rPr>
          <w:rFonts w:ascii="Arial" w:hAnsi="Arial" w:cs="Arial"/>
          <w:sz w:val="22"/>
          <w:szCs w:val="22"/>
        </w:rPr>
        <w:t>Anionic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surfactants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can be </w:t>
      </w:r>
      <w:proofErr w:type="spellStart"/>
      <w:r w:rsidRPr="00532536">
        <w:rPr>
          <w:rFonts w:ascii="Arial" w:hAnsi="Arial" w:cs="Arial"/>
          <w:sz w:val="22"/>
          <w:szCs w:val="22"/>
        </w:rPr>
        <w:t>found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32536">
        <w:rPr>
          <w:rFonts w:ascii="Arial" w:hAnsi="Arial" w:cs="Arial"/>
          <w:sz w:val="22"/>
          <w:szCs w:val="22"/>
        </w:rPr>
        <w:t>soils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532536">
        <w:rPr>
          <w:rFonts w:ascii="Arial" w:hAnsi="Arial" w:cs="Arial"/>
          <w:sz w:val="22"/>
          <w:szCs w:val="22"/>
        </w:rPr>
        <w:t>the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result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32536">
        <w:rPr>
          <w:rFonts w:ascii="Arial" w:hAnsi="Arial" w:cs="Arial"/>
          <w:sz w:val="22"/>
          <w:szCs w:val="22"/>
        </w:rPr>
        <w:t>sludge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application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wastewater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irrigation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and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remediation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processes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32536">
        <w:rPr>
          <w:rFonts w:ascii="Arial" w:hAnsi="Arial" w:cs="Arial"/>
          <w:sz w:val="22"/>
          <w:szCs w:val="22"/>
        </w:rPr>
        <w:t>Relatively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high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concentrations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532536">
        <w:rPr>
          <w:rFonts w:ascii="Arial" w:hAnsi="Arial" w:cs="Arial"/>
          <w:sz w:val="22"/>
          <w:szCs w:val="22"/>
        </w:rPr>
        <w:t>surfactants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together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with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multimetals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can </w:t>
      </w:r>
      <w:proofErr w:type="spellStart"/>
      <w:r w:rsidRPr="00532536">
        <w:rPr>
          <w:rFonts w:ascii="Arial" w:hAnsi="Arial" w:cs="Arial"/>
          <w:sz w:val="22"/>
          <w:szCs w:val="22"/>
        </w:rPr>
        <w:t>represent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532536">
        <w:rPr>
          <w:rFonts w:ascii="Arial" w:hAnsi="Arial" w:cs="Arial"/>
          <w:sz w:val="22"/>
          <w:szCs w:val="22"/>
        </w:rPr>
        <w:t>environmental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risk. At </w:t>
      </w:r>
      <w:proofErr w:type="spellStart"/>
      <w:r w:rsidRPr="00532536">
        <w:rPr>
          <w:rFonts w:ascii="Arial" w:hAnsi="Arial" w:cs="Arial"/>
          <w:sz w:val="22"/>
          <w:szCs w:val="22"/>
        </w:rPr>
        <w:t>low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concentrations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2536">
        <w:rPr>
          <w:rFonts w:ascii="Arial" w:hAnsi="Arial" w:cs="Arial"/>
          <w:sz w:val="22"/>
          <w:szCs w:val="22"/>
        </w:rPr>
        <w:t>surfactant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application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532536">
        <w:rPr>
          <w:rFonts w:ascii="Arial" w:hAnsi="Arial" w:cs="Arial"/>
          <w:sz w:val="22"/>
          <w:szCs w:val="22"/>
        </w:rPr>
        <w:t>unlikely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to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have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32536">
        <w:rPr>
          <w:rFonts w:ascii="Arial" w:hAnsi="Arial" w:cs="Arial"/>
          <w:sz w:val="22"/>
          <w:szCs w:val="22"/>
        </w:rPr>
        <w:t>significant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2536">
        <w:rPr>
          <w:rFonts w:ascii="Arial" w:hAnsi="Arial" w:cs="Arial"/>
          <w:sz w:val="22"/>
          <w:szCs w:val="22"/>
        </w:rPr>
        <w:t>effect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on </w:t>
      </w:r>
      <w:proofErr w:type="spellStart"/>
      <w:r w:rsidRPr="00532536">
        <w:rPr>
          <w:rFonts w:ascii="Arial" w:hAnsi="Arial" w:cs="Arial"/>
          <w:sz w:val="22"/>
          <w:szCs w:val="22"/>
        </w:rPr>
        <w:t>trace</w:t>
      </w:r>
      <w:proofErr w:type="spellEnd"/>
      <w:r w:rsidRPr="00532536">
        <w:rPr>
          <w:rFonts w:ascii="Arial" w:hAnsi="Arial" w:cs="Arial"/>
          <w:sz w:val="22"/>
          <w:szCs w:val="22"/>
        </w:rPr>
        <w:t xml:space="preserve"> metal </w:t>
      </w:r>
      <w:proofErr w:type="spellStart"/>
      <w:r w:rsidRPr="00532536">
        <w:rPr>
          <w:rFonts w:ascii="Arial" w:hAnsi="Arial" w:cs="Arial"/>
          <w:sz w:val="22"/>
          <w:szCs w:val="22"/>
        </w:rPr>
        <w:t>mobility</w:t>
      </w:r>
      <w:proofErr w:type="spellEnd"/>
      <w:r w:rsidRPr="00532536">
        <w:rPr>
          <w:rFonts w:ascii="Arial" w:hAnsi="Arial" w:cs="Arial"/>
          <w:sz w:val="22"/>
          <w:szCs w:val="22"/>
        </w:rPr>
        <w:t>.</w:t>
      </w:r>
    </w:p>
    <w:p w:rsidR="000D3FC0" w:rsidRPr="00532536" w:rsidRDefault="000D3FC0" w:rsidP="00532536">
      <w:pPr>
        <w:pStyle w:val="NormalWeb"/>
        <w:spacing w:before="96" w:beforeAutospacing="0" w:after="120" w:afterAutospacing="0" w:line="360" w:lineRule="atLeast"/>
        <w:jc w:val="both"/>
        <w:rPr>
          <w:rFonts w:ascii="Arial" w:hAnsi="Arial" w:cs="Arial"/>
          <w:sz w:val="22"/>
          <w:szCs w:val="22"/>
        </w:rPr>
      </w:pPr>
    </w:p>
    <w:p w:rsidR="000D3FC0" w:rsidRDefault="000D3FC0" w:rsidP="00532536">
      <w:pPr>
        <w:pStyle w:val="NormalWeb"/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7653614" wp14:editId="23CFCF3A">
            <wp:extent cx="5760720" cy="113426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C0" w:rsidRDefault="000D3FC0" w:rsidP="000D3FC0">
      <w:pPr>
        <w:rPr>
          <w:lang w:eastAsia="tr-TR"/>
        </w:rPr>
      </w:pPr>
      <w:r>
        <w:rPr>
          <w:noProof/>
          <w:lang w:eastAsia="tr-TR"/>
        </w:rPr>
        <w:drawing>
          <wp:inline distT="0" distB="0" distL="0" distR="0" wp14:anchorId="27840E0C" wp14:editId="101BB921">
            <wp:extent cx="5760720" cy="267028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FC0" w:rsidRDefault="000D3FC0" w:rsidP="000D3FC0">
      <w:pPr>
        <w:rPr>
          <w:lang w:eastAsia="tr-TR"/>
        </w:rPr>
      </w:pPr>
      <w:r>
        <w:rPr>
          <w:noProof/>
          <w:lang w:eastAsia="tr-TR"/>
        </w:rPr>
        <w:drawing>
          <wp:inline distT="0" distB="0" distL="0" distR="0" wp14:anchorId="47CEFB35" wp14:editId="7A47A8BD">
            <wp:extent cx="5760720" cy="94930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DC" w:rsidRDefault="003D11DC" w:rsidP="000D3FC0">
      <w:pPr>
        <w:rPr>
          <w:b/>
          <w:lang w:eastAsia="tr-TR"/>
        </w:rPr>
      </w:pPr>
    </w:p>
    <w:p w:rsidR="003D11DC" w:rsidRDefault="003D11DC" w:rsidP="000D3FC0">
      <w:pPr>
        <w:rPr>
          <w:b/>
          <w:lang w:eastAsia="tr-TR"/>
        </w:rPr>
      </w:pPr>
    </w:p>
    <w:p w:rsidR="003D11DC" w:rsidRDefault="003D11DC" w:rsidP="000D3FC0">
      <w:pPr>
        <w:rPr>
          <w:b/>
          <w:lang w:eastAsia="tr-TR"/>
        </w:rPr>
      </w:pPr>
    </w:p>
    <w:p w:rsidR="003D11DC" w:rsidRDefault="003D11DC" w:rsidP="000D3FC0">
      <w:pPr>
        <w:rPr>
          <w:b/>
          <w:lang w:eastAsia="tr-TR"/>
        </w:rPr>
      </w:pPr>
    </w:p>
    <w:p w:rsidR="003D11DC" w:rsidRDefault="003D11DC" w:rsidP="000D3FC0">
      <w:pPr>
        <w:rPr>
          <w:b/>
          <w:lang w:eastAsia="tr-TR"/>
        </w:rPr>
      </w:pPr>
    </w:p>
    <w:p w:rsidR="000D3FC0" w:rsidRPr="000D3FC0" w:rsidRDefault="000D3FC0" w:rsidP="000D3FC0">
      <w:pPr>
        <w:rPr>
          <w:b/>
          <w:lang w:eastAsia="tr-TR"/>
        </w:rPr>
      </w:pPr>
      <w:proofErr w:type="spellStart"/>
      <w:r w:rsidRPr="000D3FC0">
        <w:rPr>
          <w:b/>
          <w:lang w:eastAsia="tr-TR"/>
        </w:rPr>
        <w:lastRenderedPageBreak/>
        <w:t>Apparatus</w:t>
      </w:r>
      <w:proofErr w:type="spellEnd"/>
    </w:p>
    <w:p w:rsidR="000D3FC0" w:rsidRDefault="000D3FC0" w:rsidP="000D3FC0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>
        <w:rPr>
          <w:lang w:eastAsia="tr-TR"/>
        </w:rPr>
        <w:t>Spectrophotometer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for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use</w:t>
      </w:r>
      <w:proofErr w:type="spellEnd"/>
      <w:r>
        <w:rPr>
          <w:lang w:eastAsia="tr-TR"/>
        </w:rPr>
        <w:t xml:space="preserve"> at 652 </w:t>
      </w:r>
      <w:proofErr w:type="spellStart"/>
      <w:r>
        <w:rPr>
          <w:lang w:eastAsia="tr-TR"/>
        </w:rPr>
        <w:t>nm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providing</w:t>
      </w:r>
      <w:proofErr w:type="spellEnd"/>
      <w:r>
        <w:rPr>
          <w:lang w:eastAsia="tr-TR"/>
        </w:rPr>
        <w:t xml:space="preserve"> a </w:t>
      </w:r>
      <w:proofErr w:type="spellStart"/>
      <w:r>
        <w:rPr>
          <w:lang w:eastAsia="tr-TR"/>
        </w:rPr>
        <w:t>light</w:t>
      </w:r>
      <w:proofErr w:type="spellEnd"/>
      <w:r>
        <w:rPr>
          <w:lang w:eastAsia="tr-TR"/>
        </w:rPr>
        <w:t xml:space="preserve"> </w:t>
      </w:r>
      <w:proofErr w:type="spellStart"/>
      <w:proofErr w:type="gramStart"/>
      <w:r>
        <w:rPr>
          <w:lang w:eastAsia="tr-TR"/>
        </w:rPr>
        <w:t>path</w:t>
      </w:r>
      <w:proofErr w:type="spellEnd"/>
      <w:r>
        <w:rPr>
          <w:lang w:eastAsia="tr-TR"/>
        </w:rPr>
        <w:t xml:space="preserve">  of</w:t>
      </w:r>
      <w:proofErr w:type="gramEnd"/>
      <w:r>
        <w:rPr>
          <w:lang w:eastAsia="tr-TR"/>
        </w:rPr>
        <w:t xml:space="preserve">  1 cm </w:t>
      </w:r>
      <w:proofErr w:type="spellStart"/>
      <w:r>
        <w:rPr>
          <w:lang w:eastAsia="tr-TR"/>
        </w:rPr>
        <w:t>or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long</w:t>
      </w:r>
      <w:proofErr w:type="spellEnd"/>
    </w:p>
    <w:p w:rsidR="000D3FC0" w:rsidRDefault="000D3FC0" w:rsidP="000D3FC0">
      <w:pPr>
        <w:pStyle w:val="ListeParagraf"/>
        <w:numPr>
          <w:ilvl w:val="0"/>
          <w:numId w:val="2"/>
        </w:numPr>
        <w:rPr>
          <w:lang w:eastAsia="tr-TR"/>
        </w:rPr>
      </w:pPr>
      <w:proofErr w:type="spellStart"/>
      <w:r>
        <w:rPr>
          <w:lang w:eastAsia="tr-TR"/>
        </w:rPr>
        <w:t>Separatory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funnels</w:t>
      </w:r>
      <w:proofErr w:type="spellEnd"/>
      <w:r>
        <w:rPr>
          <w:lang w:eastAsia="tr-TR"/>
        </w:rPr>
        <w:t xml:space="preserve">, 500 </w:t>
      </w:r>
      <w:proofErr w:type="spellStart"/>
      <w:r>
        <w:rPr>
          <w:lang w:eastAsia="tr-TR"/>
        </w:rPr>
        <w:t>mL</w:t>
      </w:r>
      <w:proofErr w:type="spellEnd"/>
    </w:p>
    <w:p w:rsidR="000D3FC0" w:rsidRPr="003D11DC" w:rsidRDefault="000D3FC0" w:rsidP="003D11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3D11DC">
        <w:rPr>
          <w:rFonts w:ascii="Times New Roman" w:hAnsi="Times New Roman" w:cs="Times New Roman"/>
          <w:b/>
          <w:sz w:val="24"/>
          <w:szCs w:val="24"/>
          <w:lang w:eastAsia="tr-TR"/>
        </w:rPr>
        <w:t>Reagents</w:t>
      </w:r>
      <w:proofErr w:type="spellEnd"/>
    </w:p>
    <w:p w:rsidR="000D3FC0" w:rsidRPr="003D11DC" w:rsidRDefault="000D3FC0" w:rsidP="003D11D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1DC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 xml:space="preserve"> LAS Solution</w:t>
      </w:r>
      <w:r w:rsidR="003D1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DC" w:rsidRPr="003D11DC" w:rsidRDefault="000D3FC0" w:rsidP="003D11D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1DC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3D11DC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3D1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FC0" w:rsidRPr="003D11DC" w:rsidRDefault="000D3FC0" w:rsidP="003D11D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1DC">
        <w:rPr>
          <w:rFonts w:ascii="Times New Roman" w:hAnsi="Times New Roman" w:cs="Times New Roman"/>
          <w:sz w:val="24"/>
          <w:szCs w:val="24"/>
        </w:rPr>
        <w:t>Phenolphthalein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DC">
        <w:rPr>
          <w:rFonts w:ascii="Times New Roman" w:hAnsi="Times New Roman" w:cs="Times New Roman"/>
          <w:sz w:val="24"/>
          <w:szCs w:val="24"/>
        </w:rPr>
        <w:t>indicato</w:t>
      </w:r>
      <w:r w:rsidRPr="003D11D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DC">
        <w:rPr>
          <w:rFonts w:ascii="Times New Roman" w:hAnsi="Times New Roman" w:cs="Times New Roman"/>
          <w:sz w:val="24"/>
          <w:szCs w:val="24"/>
        </w:rPr>
        <w:t>solution</w:t>
      </w:r>
      <w:proofErr w:type="spellEnd"/>
    </w:p>
    <w:p w:rsidR="000D3FC0" w:rsidRPr="003D11DC" w:rsidRDefault="000D3FC0" w:rsidP="003D11D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1DC">
        <w:rPr>
          <w:rFonts w:ascii="Times New Roman" w:hAnsi="Times New Roman" w:cs="Times New Roman"/>
          <w:sz w:val="24"/>
          <w:szCs w:val="24"/>
        </w:rPr>
        <w:t>Sodium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DC">
        <w:rPr>
          <w:rFonts w:ascii="Times New Roman" w:hAnsi="Times New Roman" w:cs="Times New Roman"/>
          <w:sz w:val="24"/>
          <w:szCs w:val="24"/>
        </w:rPr>
        <w:t>hydroxide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1DC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>, 1N</w:t>
      </w:r>
    </w:p>
    <w:p w:rsidR="000D3FC0" w:rsidRPr="003D11DC" w:rsidRDefault="000D3FC0" w:rsidP="003D11D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1DC">
        <w:rPr>
          <w:rFonts w:ascii="Times New Roman" w:hAnsi="Times New Roman" w:cs="Times New Roman"/>
          <w:sz w:val="24"/>
          <w:szCs w:val="24"/>
        </w:rPr>
        <w:t>Sulfuric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DC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>, H</w:t>
      </w:r>
      <w:r w:rsidRPr="003D11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11DC">
        <w:rPr>
          <w:rFonts w:ascii="Times New Roman" w:hAnsi="Times New Roman" w:cs="Times New Roman"/>
          <w:sz w:val="24"/>
          <w:szCs w:val="24"/>
        </w:rPr>
        <w:t>SO</w:t>
      </w:r>
      <w:r w:rsidRPr="003D11D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D11DC">
        <w:rPr>
          <w:rFonts w:ascii="Times New Roman" w:hAnsi="Times New Roman" w:cs="Times New Roman"/>
          <w:sz w:val="24"/>
          <w:szCs w:val="24"/>
        </w:rPr>
        <w:t>, 1N ve 6N</w:t>
      </w:r>
    </w:p>
    <w:p w:rsidR="003D11DC" w:rsidRPr="003D11DC" w:rsidRDefault="000D3FC0" w:rsidP="003D11DC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1DC">
        <w:rPr>
          <w:rFonts w:ascii="Times New Roman" w:hAnsi="Times New Roman" w:cs="Times New Roman"/>
          <w:sz w:val="24"/>
          <w:szCs w:val="24"/>
        </w:rPr>
        <w:t>Chl</w:t>
      </w:r>
      <w:r w:rsidRPr="003D11DC">
        <w:rPr>
          <w:rFonts w:ascii="Times New Roman" w:hAnsi="Times New Roman" w:cs="Times New Roman"/>
          <w:sz w:val="24"/>
          <w:szCs w:val="24"/>
        </w:rPr>
        <w:t>oroform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>, CHCl</w:t>
      </w:r>
      <w:r w:rsidRPr="003D11D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D11DC" w:rsidRPr="003D11DC" w:rsidRDefault="003D11DC" w:rsidP="003D11DC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Methylene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reagent</w:t>
      </w:r>
      <w:proofErr w:type="spellEnd"/>
    </w:p>
    <w:p w:rsidR="003D11DC" w:rsidRDefault="003D11DC" w:rsidP="003D11DC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1DC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DC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DC" w:rsidRPr="003D11DC" w:rsidRDefault="003D11DC" w:rsidP="003D11DC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11DC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D11DC">
        <w:rPr>
          <w:rFonts w:ascii="Times New Roman" w:hAnsi="Times New Roman" w:cs="Times New Roman"/>
          <w:sz w:val="24"/>
          <w:szCs w:val="24"/>
        </w:rPr>
        <w:t>anol</w:t>
      </w:r>
      <w:proofErr w:type="spellEnd"/>
      <w:r w:rsidRPr="003D11DC">
        <w:rPr>
          <w:rFonts w:ascii="Times New Roman" w:hAnsi="Times New Roman" w:cs="Times New Roman"/>
          <w:sz w:val="24"/>
          <w:szCs w:val="24"/>
        </w:rPr>
        <w:t>, CH</w:t>
      </w:r>
      <w:r w:rsidRPr="003D11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D11DC">
        <w:rPr>
          <w:rFonts w:ascii="Times New Roman" w:hAnsi="Times New Roman" w:cs="Times New Roman"/>
          <w:sz w:val="24"/>
          <w:szCs w:val="24"/>
        </w:rPr>
        <w:t>OH</w:t>
      </w:r>
      <w:r w:rsidRPr="003D1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DC" w:rsidRPr="003D11DC" w:rsidRDefault="003D11DC" w:rsidP="003D11DC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1DC">
        <w:rPr>
          <w:rFonts w:ascii="Times New Roman" w:hAnsi="Times New Roman" w:cs="Times New Roman"/>
          <w:sz w:val="24"/>
          <w:szCs w:val="24"/>
        </w:rPr>
        <w:t xml:space="preserve"> Hidrojen peroksit, H</w:t>
      </w:r>
      <w:r w:rsidRPr="003D11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11DC">
        <w:rPr>
          <w:rFonts w:ascii="Times New Roman" w:hAnsi="Times New Roman" w:cs="Times New Roman"/>
          <w:sz w:val="24"/>
          <w:szCs w:val="24"/>
        </w:rPr>
        <w:t>O</w:t>
      </w:r>
      <w:r w:rsidRPr="003D11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D11DC">
        <w:rPr>
          <w:rFonts w:ascii="Times New Roman" w:hAnsi="Times New Roman" w:cs="Times New Roman"/>
          <w:sz w:val="24"/>
          <w:szCs w:val="24"/>
        </w:rPr>
        <w:t>, %30</w:t>
      </w:r>
    </w:p>
    <w:p w:rsidR="003D11DC" w:rsidRDefault="003D11DC" w:rsidP="003D11DC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</w:t>
      </w:r>
      <w:proofErr w:type="spellEnd"/>
    </w:p>
    <w:p w:rsidR="003D11DC" w:rsidRDefault="003D11DC" w:rsidP="003D11DC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1DC">
        <w:rPr>
          <w:rFonts w:ascii="Times New Roman" w:hAnsi="Times New Roman" w:cs="Times New Roman"/>
          <w:b/>
          <w:sz w:val="24"/>
          <w:szCs w:val="24"/>
        </w:rPr>
        <w:t>Procedure</w:t>
      </w:r>
      <w:proofErr w:type="spellEnd"/>
    </w:p>
    <w:p w:rsidR="003D11DC" w:rsidRDefault="003D11DC" w:rsidP="003D11DC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D11DC" w:rsidRPr="003D11DC" w:rsidRDefault="003D11DC" w:rsidP="003D11DC">
      <w:pPr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D11DC" w:rsidRPr="003D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D6F"/>
    <w:multiLevelType w:val="hybridMultilevel"/>
    <w:tmpl w:val="CA06F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5F83"/>
    <w:multiLevelType w:val="hybridMultilevel"/>
    <w:tmpl w:val="287C79F6"/>
    <w:lvl w:ilvl="0" w:tplc="A53EC6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A722C1D"/>
    <w:multiLevelType w:val="multilevel"/>
    <w:tmpl w:val="165C3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A3"/>
    <w:rsid w:val="000D3FC0"/>
    <w:rsid w:val="003D11DC"/>
    <w:rsid w:val="00532536"/>
    <w:rsid w:val="00694497"/>
    <w:rsid w:val="007146A3"/>
    <w:rsid w:val="00714B56"/>
    <w:rsid w:val="00A9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146A3"/>
  </w:style>
  <w:style w:type="character" w:styleId="Kpr">
    <w:name w:val="Hyperlink"/>
    <w:basedOn w:val="VarsaylanParagrafYazTipi"/>
    <w:uiPriority w:val="99"/>
    <w:semiHidden/>
    <w:unhideWhenUsed/>
    <w:rsid w:val="007146A3"/>
    <w:rPr>
      <w:color w:val="0000FF"/>
      <w:u w:val="single"/>
    </w:rPr>
  </w:style>
  <w:style w:type="character" w:customStyle="1" w:styleId="editsection">
    <w:name w:val="editsection"/>
    <w:basedOn w:val="VarsaylanParagrafYazTipi"/>
    <w:rsid w:val="007146A3"/>
  </w:style>
  <w:style w:type="paragraph" w:styleId="BalonMetni">
    <w:name w:val="Balloon Text"/>
    <w:basedOn w:val="Normal"/>
    <w:link w:val="BalonMetniChar"/>
    <w:uiPriority w:val="99"/>
    <w:semiHidden/>
    <w:unhideWhenUsed/>
    <w:rsid w:val="000D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F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146A3"/>
  </w:style>
  <w:style w:type="character" w:styleId="Kpr">
    <w:name w:val="Hyperlink"/>
    <w:basedOn w:val="VarsaylanParagrafYazTipi"/>
    <w:uiPriority w:val="99"/>
    <w:semiHidden/>
    <w:unhideWhenUsed/>
    <w:rsid w:val="007146A3"/>
    <w:rPr>
      <w:color w:val="0000FF"/>
      <w:u w:val="single"/>
    </w:rPr>
  </w:style>
  <w:style w:type="character" w:customStyle="1" w:styleId="editsection">
    <w:name w:val="editsection"/>
    <w:basedOn w:val="VarsaylanParagrafYazTipi"/>
    <w:rsid w:val="007146A3"/>
  </w:style>
  <w:style w:type="paragraph" w:styleId="BalonMetni">
    <w:name w:val="Balloon Text"/>
    <w:basedOn w:val="Normal"/>
    <w:link w:val="BalonMetniChar"/>
    <w:uiPriority w:val="99"/>
    <w:semiHidden/>
    <w:unhideWhenUsed/>
    <w:rsid w:val="000D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F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ispersant" TargetMode="External"/><Relationship Id="rId13" Type="http://schemas.openxmlformats.org/officeDocument/2006/relationships/hyperlink" Target="http://en.wikipedia.org/wiki/Emulsion" TargetMode="External"/><Relationship Id="rId18" Type="http://schemas.openxmlformats.org/officeDocument/2006/relationships/hyperlink" Target="http://en.wikipedia.org/wiki/Ski_wax" TargetMode="External"/><Relationship Id="rId26" Type="http://schemas.openxmlformats.org/officeDocument/2006/relationships/hyperlink" Target="http://en.wikipedia.org/wiki/Shampoo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Herbicide" TargetMode="External"/><Relationship Id="rId34" Type="http://schemas.openxmlformats.org/officeDocument/2006/relationships/hyperlink" Target="http://en.wikipedia.org/wiki/Alkali" TargetMode="External"/><Relationship Id="rId7" Type="http://schemas.openxmlformats.org/officeDocument/2006/relationships/hyperlink" Target="http://en.wikipedia.org/wiki/Wetting" TargetMode="External"/><Relationship Id="rId12" Type="http://schemas.openxmlformats.org/officeDocument/2006/relationships/hyperlink" Target="http://en.wikipedia.org/wiki/Fabric_softener" TargetMode="External"/><Relationship Id="rId17" Type="http://schemas.openxmlformats.org/officeDocument/2006/relationships/hyperlink" Target="http://en.wikipedia.org/wiki/Anti-fog" TargetMode="External"/><Relationship Id="rId25" Type="http://schemas.openxmlformats.org/officeDocument/2006/relationships/hyperlink" Target="http://en.wikipedia.org/wiki/Cosmetics" TargetMode="External"/><Relationship Id="rId33" Type="http://schemas.openxmlformats.org/officeDocument/2006/relationships/hyperlink" Target="http://en.wikipedia.org/wiki/Sewage_treatmen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Ink" TargetMode="External"/><Relationship Id="rId20" Type="http://schemas.openxmlformats.org/officeDocument/2006/relationships/hyperlink" Target="http://en.wikipedia.org/wiki/Laxative" TargetMode="External"/><Relationship Id="rId29" Type="http://schemas.openxmlformats.org/officeDocument/2006/relationships/hyperlink" Target="http://en.wikipedia.org/wiki/Spermici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Detergent" TargetMode="External"/><Relationship Id="rId24" Type="http://schemas.openxmlformats.org/officeDocument/2006/relationships/hyperlink" Target="http://en.wikipedia.org/wiki/Biocide" TargetMode="External"/><Relationship Id="rId32" Type="http://schemas.openxmlformats.org/officeDocument/2006/relationships/hyperlink" Target="http://en.wikipedia.org/wiki/Ferrofluid" TargetMode="External"/><Relationship Id="rId37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Adhesive" TargetMode="External"/><Relationship Id="rId23" Type="http://schemas.openxmlformats.org/officeDocument/2006/relationships/hyperlink" Target="http://en.wikipedia.org/wiki/Quantum_dot" TargetMode="External"/><Relationship Id="rId28" Type="http://schemas.openxmlformats.org/officeDocument/2006/relationships/hyperlink" Target="http://en.wikipedia.org/wiki/Toothpaste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en.wikipedia.org/wiki/Defoamer" TargetMode="External"/><Relationship Id="rId19" Type="http://schemas.openxmlformats.org/officeDocument/2006/relationships/hyperlink" Target="http://en.wikipedia.org/wiki/Deinking" TargetMode="External"/><Relationship Id="rId31" Type="http://schemas.openxmlformats.org/officeDocument/2006/relationships/hyperlink" Target="http://en.wikipedia.org/wiki/Firefight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Foaming_agent" TargetMode="External"/><Relationship Id="rId14" Type="http://schemas.openxmlformats.org/officeDocument/2006/relationships/hyperlink" Target="http://en.wikipedia.org/wiki/Paint" TargetMode="External"/><Relationship Id="rId22" Type="http://schemas.openxmlformats.org/officeDocument/2006/relationships/hyperlink" Target="http://en.wikipedia.org/wiki/Insecticide" TargetMode="External"/><Relationship Id="rId27" Type="http://schemas.openxmlformats.org/officeDocument/2006/relationships/hyperlink" Target="http://en.wikipedia.org/wiki/Hair_conditioner" TargetMode="External"/><Relationship Id="rId30" Type="http://schemas.openxmlformats.org/officeDocument/2006/relationships/hyperlink" Target="http://en.wikipedia.org/wiki/Nonoxynol-9" TargetMode="External"/><Relationship Id="rId35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42E418-CD38-41EE-98BC-6E696A03B61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2012-04-25T09:12:00Z</dcterms:created>
  <dcterms:modified xsi:type="dcterms:W3CDTF">2012-04-25T09:53:00Z</dcterms:modified>
</cp:coreProperties>
</file>