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3" w:rsidRPr="009F63FD" w:rsidRDefault="000C1E95" w:rsidP="00CB46F3">
      <w:pPr>
        <w:spacing w:line="240" w:lineRule="auto"/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B46F3">
        <w:rPr>
          <w:sz w:val="24"/>
          <w:szCs w:val="24"/>
        </w:rPr>
        <w:t>07.09.2020</w:t>
      </w:r>
    </w:p>
    <w:p w:rsidR="00CB46F3" w:rsidRDefault="00CB46F3" w:rsidP="00CB46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Değerli Belediye Yetkilisi;</w:t>
      </w:r>
    </w:p>
    <w:p w:rsidR="00CB46F3" w:rsidRPr="009718A7" w:rsidRDefault="00CB46F3" w:rsidP="00CB46F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İmar İşleri Müdürlüğü’ne</w:t>
      </w:r>
    </w:p>
    <w:p w:rsidR="00CB46F3" w:rsidRDefault="00CB46F3" w:rsidP="00CB46F3">
      <w:pPr>
        <w:spacing w:line="240" w:lineRule="auto"/>
        <w:jc w:val="both"/>
        <w:rPr>
          <w:sz w:val="24"/>
          <w:szCs w:val="24"/>
        </w:rPr>
      </w:pPr>
      <w:r w:rsidRPr="00050F21">
        <w:rPr>
          <w:b/>
          <w:bCs/>
          <w:i/>
          <w:iCs/>
          <w:sz w:val="24"/>
          <w:szCs w:val="24"/>
        </w:rPr>
        <w:t xml:space="preserve"> Yıldız Teknik Üniversitesi Mimarlık Fakültesi Mimarlık Bölümü</w:t>
      </w:r>
      <w:r>
        <w:rPr>
          <w:sz w:val="24"/>
          <w:szCs w:val="24"/>
        </w:rPr>
        <w:t xml:space="preserve"> kapsamındaki Mimari Tasarım 4 (</w:t>
      </w:r>
      <w:proofErr w:type="spellStart"/>
      <w:r>
        <w:rPr>
          <w:sz w:val="24"/>
          <w:szCs w:val="24"/>
        </w:rPr>
        <w:t>Architectural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Design</w:t>
      </w:r>
      <w:proofErr w:type="spellEnd"/>
      <w:r>
        <w:rPr>
          <w:sz w:val="24"/>
          <w:szCs w:val="24"/>
        </w:rPr>
        <w:t xml:space="preserve"> 4) projesi, 2020-2021 eğitim yılı güz döneminde,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-19 </w:t>
      </w:r>
      <w:proofErr w:type="spellStart"/>
      <w:r>
        <w:rPr>
          <w:sz w:val="24"/>
          <w:szCs w:val="24"/>
        </w:rPr>
        <w:t>pandemisi</w:t>
      </w:r>
      <w:proofErr w:type="spellEnd"/>
      <w:r>
        <w:rPr>
          <w:sz w:val="24"/>
          <w:szCs w:val="24"/>
        </w:rPr>
        <w:t xml:space="preserve"> sebebiyle, sanal ortamda gerçekleşmektedir.  Her öğrenci yaşadığı şehirde, mahallede tasarlaması gereken projesini 6 Ekim 2020-8 Ocak 2021 tarihlerinde gerçekleştirecektir.  </w:t>
      </w:r>
      <w:proofErr w:type="spellStart"/>
      <w:r>
        <w:rPr>
          <w:sz w:val="24"/>
          <w:szCs w:val="24"/>
        </w:rPr>
        <w:t>Pandemi</w:t>
      </w:r>
      <w:proofErr w:type="spellEnd"/>
      <w:r>
        <w:rPr>
          <w:sz w:val="24"/>
          <w:szCs w:val="24"/>
        </w:rPr>
        <w:t xml:space="preserve"> nedeniyle kendi şehrinde çalışması gereken Yıldız Teknik Üniversitesi Mimarlık </w:t>
      </w:r>
      <w:r w:rsidR="00050F21">
        <w:rPr>
          <w:sz w:val="24"/>
          <w:szCs w:val="24"/>
        </w:rPr>
        <w:t>öğrencilerinin Halihazır</w:t>
      </w:r>
      <w:r>
        <w:rPr>
          <w:sz w:val="24"/>
          <w:szCs w:val="24"/>
        </w:rPr>
        <w:t xml:space="preserve"> ve üst ölçekli planlara (1/1000, 1/</w:t>
      </w:r>
      <w:r w:rsidR="00050F21">
        <w:rPr>
          <w:sz w:val="24"/>
          <w:szCs w:val="24"/>
        </w:rPr>
        <w:t>5000, varsa</w:t>
      </w:r>
      <w:r>
        <w:rPr>
          <w:sz w:val="24"/>
          <w:szCs w:val="24"/>
        </w:rPr>
        <w:t xml:space="preserve"> 1/10.000, 1/25.000,1/100.000 ölçekli haritalar ve raporları) ulaşması için göstereceğiniz yardımlarınız proje çalışmamızın sağlıklı ilerlemesini sağlayacaktır.  Ders koordinatörü </w:t>
      </w:r>
      <w:r w:rsidR="00050F21">
        <w:rPr>
          <w:sz w:val="24"/>
          <w:szCs w:val="24"/>
        </w:rPr>
        <w:t>olarak öğrencilerimizin</w:t>
      </w:r>
      <w:r>
        <w:rPr>
          <w:sz w:val="24"/>
          <w:szCs w:val="24"/>
        </w:rPr>
        <w:t xml:space="preserve"> tüm yurt sathından oluşturacağı çeşitlilik bizleri şimdiden sene sonunda oluşturacağımız sergi için çok heyecanlandırmaktadır. Bu yazı ile size üniversite kimliğini sunan öğrencimize haritalara ulaşma</w:t>
      </w:r>
      <w:r w:rsidRPr="00421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alanda çalışma </w:t>
      </w:r>
      <w:r w:rsidR="00050F21">
        <w:rPr>
          <w:sz w:val="24"/>
          <w:szCs w:val="24"/>
        </w:rPr>
        <w:t>konusunda göstereceğiniz</w:t>
      </w:r>
      <w:r>
        <w:rPr>
          <w:sz w:val="24"/>
          <w:szCs w:val="24"/>
        </w:rPr>
        <w:t xml:space="preserve"> yardımlarınız eğitimimizin olmazsa olmazıdır. Bilgilerinize sunarım.</w:t>
      </w:r>
    </w:p>
    <w:p w:rsidR="00CB46F3" w:rsidRDefault="00CB46F3" w:rsidP="00CB46F3">
      <w:pPr>
        <w:spacing w:line="240" w:lineRule="auto"/>
        <w:jc w:val="both"/>
        <w:rPr>
          <w:sz w:val="24"/>
          <w:szCs w:val="24"/>
        </w:rPr>
      </w:pPr>
    </w:p>
    <w:p w:rsidR="00CB46F3" w:rsidRDefault="00CB46F3" w:rsidP="00CB46F3">
      <w:pPr>
        <w:tabs>
          <w:tab w:val="left" w:pos="298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Saygılarımla;</w:t>
      </w:r>
    </w:p>
    <w:p w:rsidR="00CB46F3" w:rsidRPr="00050F21" w:rsidRDefault="00CB46F3" w:rsidP="00050F21">
      <w:pPr>
        <w:spacing w:after="0" w:line="240" w:lineRule="auto"/>
        <w:jc w:val="both"/>
        <w:rPr>
          <w:sz w:val="18"/>
          <w:szCs w:val="18"/>
        </w:rPr>
      </w:pPr>
      <w:r>
        <w:rPr>
          <w:sz w:val="24"/>
          <w:szCs w:val="24"/>
        </w:rPr>
        <w:t>Doç. Dr. Funda Kerestecioğlu</w:t>
      </w:r>
      <w:r w:rsidR="00050F21">
        <w:rPr>
          <w:sz w:val="24"/>
          <w:szCs w:val="24"/>
        </w:rPr>
        <w:t xml:space="preserve">           </w:t>
      </w:r>
      <w:r w:rsidRPr="00050F21">
        <w:rPr>
          <w:sz w:val="18"/>
          <w:szCs w:val="18"/>
        </w:rPr>
        <w:t>Yıldız Teknik Üniversitesi</w:t>
      </w:r>
      <w:r w:rsidR="000C1E95">
        <w:rPr>
          <w:sz w:val="18"/>
          <w:szCs w:val="18"/>
        </w:rPr>
        <w:t>-</w:t>
      </w:r>
      <w:r w:rsidR="00050F21" w:rsidRPr="00050F21">
        <w:rPr>
          <w:sz w:val="18"/>
          <w:szCs w:val="18"/>
        </w:rPr>
        <w:t xml:space="preserve"> </w:t>
      </w:r>
      <w:r w:rsidRPr="00050F21">
        <w:rPr>
          <w:sz w:val="18"/>
          <w:szCs w:val="18"/>
        </w:rPr>
        <w:t>Mimarlık Bölümü</w:t>
      </w:r>
      <w:r w:rsidR="00050F21" w:rsidRPr="00050F21">
        <w:rPr>
          <w:sz w:val="18"/>
          <w:szCs w:val="18"/>
        </w:rPr>
        <w:t xml:space="preserve"> </w:t>
      </w:r>
      <w:r w:rsidR="00050F21">
        <w:rPr>
          <w:sz w:val="18"/>
          <w:szCs w:val="18"/>
        </w:rPr>
        <w:t xml:space="preserve">           </w:t>
      </w:r>
      <w:r w:rsidRPr="00050F21">
        <w:rPr>
          <w:sz w:val="18"/>
          <w:szCs w:val="18"/>
        </w:rPr>
        <w:t>Mimari Tasarım 4 Proje Yürütücüsü</w:t>
      </w:r>
    </w:p>
    <w:p w:rsidR="000C1E95" w:rsidRDefault="000C1E95" w:rsidP="00050F21">
      <w:pPr>
        <w:tabs>
          <w:tab w:val="left" w:pos="1772"/>
          <w:tab w:val="left" w:pos="4371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C1E95" w:rsidRDefault="000C1E95" w:rsidP="00050F21">
      <w:pPr>
        <w:tabs>
          <w:tab w:val="left" w:pos="1772"/>
          <w:tab w:val="left" w:pos="4371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50F21" w:rsidRPr="00050F21" w:rsidRDefault="00050F21" w:rsidP="00050F21">
      <w:pPr>
        <w:tabs>
          <w:tab w:val="left" w:pos="1772"/>
          <w:tab w:val="left" w:pos="4371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50F21">
        <w:rPr>
          <w:rFonts w:ascii="Times New Roman" w:eastAsia="Times New Roman" w:hAnsi="Times New Roman" w:cs="Times New Roman"/>
          <w:sz w:val="20"/>
          <w:szCs w:val="20"/>
          <w:lang w:eastAsia="tr-TR"/>
        </w:rPr>
        <w:t>Yıldız Teknik Üniversitesi, Mimarlık Bölümü Mimari Tasarım 4 Dersi, Doç. Dr. Funda Kerestecioğlu Grubu</w:t>
      </w:r>
    </w:p>
    <w:p w:rsidR="00050F21" w:rsidRPr="00050F21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50F21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Öğrenci Listesi</w:t>
      </w:r>
    </w:p>
    <w:p w:rsidR="00050F21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ÖĞR.</w:t>
      </w:r>
      <w:r w:rsidRPr="002D60FA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>NO.            İSİM                                  SOYİSİM</w:t>
      </w:r>
    </w:p>
    <w:p w:rsidR="00050F21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</w:t>
      </w:r>
    </w:p>
    <w:p w:rsidR="00050F21" w:rsidRPr="002D60FA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11071843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Kenan Mert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       </w:t>
      </w:r>
      <w:r w:rsidRPr="002D60FA">
        <w:rPr>
          <w:rFonts w:ascii="Times New Roman" w:eastAsia="Times New Roman" w:hAnsi="Times New Roman" w:cs="Times New Roman"/>
          <w:lang w:eastAsia="tr-TR"/>
        </w:rPr>
        <w:t>Çalıoğlu</w:t>
      </w:r>
    </w:p>
    <w:p w:rsidR="00050F21" w:rsidRPr="002D60FA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16072039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Feyza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Saral</w:t>
      </w:r>
    </w:p>
    <w:p w:rsidR="00050F21" w:rsidRPr="002D60FA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17071017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Kader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Sarıtaş</w:t>
      </w:r>
    </w:p>
    <w:p w:rsidR="00050F21" w:rsidRPr="002D60FA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17071057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Abdullah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Koç</w:t>
      </w:r>
    </w:p>
    <w:p w:rsidR="00050F21" w:rsidRPr="002D60FA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17071090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Tufan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Okul</w:t>
      </w:r>
    </w:p>
    <w:p w:rsidR="00050F21" w:rsidRPr="002D60FA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17071096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Zeynep Ahsen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Özden</w:t>
      </w:r>
    </w:p>
    <w:p w:rsidR="00050F21" w:rsidRPr="002D60FA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17071903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Tetıana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Markova</w:t>
      </w:r>
      <w:bookmarkStart w:id="0" w:name="_GoBack"/>
      <w:bookmarkEnd w:id="0"/>
    </w:p>
    <w:p w:rsidR="00050F21" w:rsidRPr="002D60FA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17073008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Ömer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Akman</w:t>
      </w:r>
    </w:p>
    <w:p w:rsidR="00050F21" w:rsidRPr="002D60FA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17073013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Simge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Çelik</w:t>
      </w:r>
    </w:p>
    <w:p w:rsidR="00050F21" w:rsidRPr="002D60FA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17073019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Zeynep İrem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Baş</w:t>
      </w:r>
    </w:p>
    <w:p w:rsidR="00050F21" w:rsidRPr="002D60FA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17073038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Furkan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Tunç</w:t>
      </w:r>
    </w:p>
    <w:p w:rsidR="00050F21" w:rsidRPr="002D60FA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17073048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Turan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Tiryakioğlu</w:t>
      </w:r>
    </w:p>
    <w:p w:rsidR="00050F21" w:rsidRPr="002D60FA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18071007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Zeynep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Tataroğlu</w:t>
      </w:r>
    </w:p>
    <w:p w:rsidR="00050F21" w:rsidRPr="002D60FA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18071033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Ayça Sena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Kurular</w:t>
      </w:r>
    </w:p>
    <w:p w:rsidR="00050F21" w:rsidRPr="002D60FA" w:rsidRDefault="00050F21" w:rsidP="00050F21">
      <w:pPr>
        <w:tabs>
          <w:tab w:val="left" w:pos="1772"/>
          <w:tab w:val="left" w:pos="4371"/>
        </w:tabs>
        <w:spacing w:after="0" w:line="360" w:lineRule="auto"/>
        <w:ind w:left="23"/>
        <w:rPr>
          <w:rFonts w:ascii="Times New Roman" w:eastAsia="Times New Roman" w:hAnsi="Times New Roman" w:cs="Times New Roman"/>
          <w:lang w:eastAsia="tr-TR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18071140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İrem</w:t>
      </w:r>
      <w:r w:rsidRPr="002D60FA">
        <w:rPr>
          <w:rFonts w:ascii="Times New Roman" w:eastAsia="Times New Roman" w:hAnsi="Times New Roman" w:cs="Times New Roman"/>
          <w:lang w:eastAsia="tr-TR"/>
        </w:rPr>
        <w:tab/>
        <w:t>Cebeci</w:t>
      </w:r>
    </w:p>
    <w:p w:rsidR="00CB46F3" w:rsidRPr="009718A7" w:rsidRDefault="00050F21" w:rsidP="00050F21">
      <w:pPr>
        <w:spacing w:after="0" w:line="240" w:lineRule="auto"/>
        <w:rPr>
          <w:sz w:val="24"/>
          <w:szCs w:val="24"/>
        </w:rPr>
      </w:pPr>
      <w:r w:rsidRPr="002D60FA">
        <w:rPr>
          <w:rFonts w:ascii="Times New Roman" w:eastAsia="Times New Roman" w:hAnsi="Times New Roman" w:cs="Times New Roman"/>
          <w:lang w:eastAsia="tr-TR"/>
        </w:rPr>
        <w:t>19073603</w:t>
      </w:r>
      <w:r w:rsidRPr="002D60FA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  </w:t>
      </w:r>
      <w:r w:rsidRPr="002D60FA">
        <w:rPr>
          <w:rFonts w:ascii="Times New Roman" w:eastAsia="Times New Roman" w:hAnsi="Times New Roman" w:cs="Times New Roman"/>
          <w:lang w:eastAsia="tr-TR"/>
        </w:rPr>
        <w:t>Neslihan</w:t>
      </w:r>
      <w:r w:rsidRPr="002D60FA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                         </w:t>
      </w:r>
      <w:r w:rsidRPr="002D60FA">
        <w:rPr>
          <w:rFonts w:ascii="Times New Roman" w:eastAsia="Times New Roman" w:hAnsi="Times New Roman" w:cs="Times New Roman"/>
          <w:lang w:eastAsia="tr-TR"/>
        </w:rPr>
        <w:t>Bıyıklı</w:t>
      </w:r>
    </w:p>
    <w:p w:rsidR="00CB46F3" w:rsidRDefault="00635324" w:rsidP="00050F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1E95">
        <w:rPr>
          <w:sz w:val="24"/>
          <w:szCs w:val="24"/>
        </w:rPr>
        <w:tab/>
        <w:t xml:space="preserve"> Widera</w:t>
      </w:r>
      <w:r>
        <w:rPr>
          <w:sz w:val="24"/>
          <w:szCs w:val="24"/>
        </w:rPr>
        <w:t xml:space="preserve"> (Erasmus Öğrencisi)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46F3" w:rsidRDefault="00CB46F3" w:rsidP="00050F21">
      <w:pPr>
        <w:spacing w:after="0" w:line="240" w:lineRule="auto"/>
        <w:rPr>
          <w:sz w:val="24"/>
          <w:szCs w:val="24"/>
        </w:rPr>
      </w:pPr>
    </w:p>
    <w:sectPr w:rsidR="00CB46F3" w:rsidSect="00050F2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6F3"/>
    <w:rsid w:val="00050F21"/>
    <w:rsid w:val="000C1E95"/>
    <w:rsid w:val="00635324"/>
    <w:rsid w:val="00AC5C2C"/>
    <w:rsid w:val="00CB46F3"/>
    <w:rsid w:val="00E64145"/>
    <w:rsid w:val="00E819B8"/>
    <w:rsid w:val="00EC72AD"/>
    <w:rsid w:val="00ED0C9D"/>
    <w:rsid w:val="00EE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FUNDA</cp:lastModifiedBy>
  <cp:revision>2</cp:revision>
  <dcterms:created xsi:type="dcterms:W3CDTF">2020-10-12T01:28:00Z</dcterms:created>
  <dcterms:modified xsi:type="dcterms:W3CDTF">2020-10-12T01:28:00Z</dcterms:modified>
</cp:coreProperties>
</file>