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C" w:rsidRDefault="0028577E">
      <w:bookmarkStart w:id="0" w:name="_GoBack"/>
      <w:r>
        <w:rPr>
          <w:noProof/>
          <w:lang w:eastAsia="tr-TR"/>
        </w:rPr>
        <w:drawing>
          <wp:inline distT="0" distB="0" distL="0" distR="0" wp14:anchorId="2C1EA4D2" wp14:editId="33143B8C">
            <wp:extent cx="6217383" cy="26749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43" t="22121" r="6390" b="10876"/>
                    <a:stretch/>
                  </pic:blipFill>
                  <pic:spPr bwMode="auto">
                    <a:xfrm>
                      <a:off x="0" y="0"/>
                      <a:ext cx="6235306" cy="268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9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5"/>
    <w:rsid w:val="00023621"/>
    <w:rsid w:val="0028577E"/>
    <w:rsid w:val="00405DC5"/>
    <w:rsid w:val="007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356C-3EC7-4528-91C6-94B0E342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Makine Teknolojisi</dc:creator>
  <cp:keywords/>
  <dc:description/>
  <cp:lastModifiedBy>Makine Teknolojisi</cp:lastModifiedBy>
  <cp:revision>2</cp:revision>
  <dcterms:created xsi:type="dcterms:W3CDTF">2018-12-08T19:36:00Z</dcterms:created>
  <dcterms:modified xsi:type="dcterms:W3CDTF">2018-12-08T19:43:00Z</dcterms:modified>
</cp:coreProperties>
</file>